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02F5C" w14:textId="712A633A" w:rsidR="00983A4F" w:rsidRDefault="00ED10BF" w:rsidP="00D758F7">
      <w:pPr>
        <w:jc w:val="center"/>
      </w:pPr>
      <w:r>
        <w:rPr>
          <w:noProof/>
          <w:lang w:eastAsia="en-GB"/>
        </w:rPr>
        <w:drawing>
          <wp:anchor distT="0" distB="0" distL="114300" distR="114300" simplePos="0" relativeHeight="251658240" behindDoc="0" locked="0" layoutInCell="1" allowOverlap="1" wp14:anchorId="3C089BFC" wp14:editId="3B17ACF5">
            <wp:simplePos x="0" y="0"/>
            <wp:positionH relativeFrom="page">
              <wp:align>left</wp:align>
            </wp:positionH>
            <wp:positionV relativeFrom="paragraph">
              <wp:posOffset>0</wp:posOffset>
            </wp:positionV>
            <wp:extent cx="7600950" cy="3702685"/>
            <wp:effectExtent l="0" t="0" r="0" b="0"/>
            <wp:wrapThrough wrapText="bothSides">
              <wp:wrapPolygon edited="0">
                <wp:start x="0" y="0"/>
                <wp:lineTo x="0" y="21448"/>
                <wp:lineTo x="21546" y="21448"/>
                <wp:lineTo x="21546" y="0"/>
                <wp:lineTo x="0" y="0"/>
              </wp:wrapPolygon>
            </wp:wrapThrough>
            <wp:docPr id="351191352"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51191352"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17362" cy="3711300"/>
                    </a:xfrm>
                    <a:prstGeom prst="rect">
                      <a:avLst/>
                    </a:prstGeom>
                  </pic:spPr>
                </pic:pic>
              </a:graphicData>
            </a:graphic>
            <wp14:sizeRelH relativeFrom="margin">
              <wp14:pctWidth>0</wp14:pctWidth>
            </wp14:sizeRelH>
            <wp14:sizeRelV relativeFrom="margin">
              <wp14:pctHeight>0</wp14:pctHeight>
            </wp14:sizeRelV>
          </wp:anchor>
        </w:drawing>
      </w:r>
    </w:p>
    <w:p w14:paraId="6B45A134" w14:textId="77777777" w:rsidR="00983A4F" w:rsidRDefault="00983A4F" w:rsidP="00A122B6">
      <w:pPr>
        <w:jc w:val="right"/>
      </w:pPr>
    </w:p>
    <w:p w14:paraId="4B6130C1" w14:textId="77777777" w:rsidR="00983A4F" w:rsidRDefault="00983A4F" w:rsidP="00A122B6">
      <w:pPr>
        <w:jc w:val="right"/>
      </w:pPr>
    </w:p>
    <w:p w14:paraId="6A98416A" w14:textId="77777777" w:rsidR="00983A4F" w:rsidRPr="00ED10BF" w:rsidRDefault="00983A4F" w:rsidP="00A122B6">
      <w:pPr>
        <w:pStyle w:val="Title"/>
        <w:jc w:val="right"/>
        <w:rPr>
          <w:color w:val="FF7C80"/>
          <w:sz w:val="40"/>
          <w:szCs w:val="40"/>
        </w:rPr>
      </w:pPr>
      <w:r w:rsidRPr="00ED10BF">
        <w:rPr>
          <w:color w:val="FF7C80"/>
          <w:sz w:val="40"/>
          <w:szCs w:val="40"/>
        </w:rPr>
        <w:t xml:space="preserve">NHS Borders </w:t>
      </w:r>
    </w:p>
    <w:p w14:paraId="6E126F86" w14:textId="77777777" w:rsidR="00983A4F" w:rsidRPr="00ED10BF" w:rsidRDefault="00983A4F" w:rsidP="00A122B6">
      <w:pPr>
        <w:pStyle w:val="Title"/>
        <w:jc w:val="right"/>
        <w:rPr>
          <w:color w:val="FF7C80"/>
          <w:sz w:val="40"/>
          <w:szCs w:val="40"/>
        </w:rPr>
      </w:pPr>
      <w:bookmarkStart w:id="0" w:name="_GoBack"/>
      <w:bookmarkEnd w:id="0"/>
      <w:r w:rsidRPr="00ED10BF">
        <w:rPr>
          <w:color w:val="FF7C80"/>
          <w:sz w:val="40"/>
          <w:szCs w:val="40"/>
        </w:rPr>
        <w:t>Local Medical Committee</w:t>
      </w:r>
    </w:p>
    <w:p w14:paraId="544D56B9" w14:textId="3F76FC24" w:rsidR="00983A4F" w:rsidRPr="00ED10BF" w:rsidRDefault="00613AF9" w:rsidP="00A122B6">
      <w:pPr>
        <w:pStyle w:val="Title"/>
        <w:jc w:val="right"/>
        <w:rPr>
          <w:color w:val="FF7C80"/>
          <w:sz w:val="40"/>
          <w:szCs w:val="40"/>
        </w:rPr>
      </w:pPr>
      <w:r w:rsidRPr="00ED10BF">
        <w:rPr>
          <w:color w:val="FF7C80"/>
          <w:sz w:val="40"/>
          <w:szCs w:val="40"/>
        </w:rPr>
        <w:t xml:space="preserve"> </w:t>
      </w:r>
      <w:r w:rsidR="0077668A" w:rsidRPr="00ED10BF">
        <w:rPr>
          <w:color w:val="FF7C80"/>
          <w:sz w:val="40"/>
          <w:szCs w:val="40"/>
        </w:rPr>
        <w:t>Rules</w:t>
      </w:r>
    </w:p>
    <w:p w14:paraId="3604D88A" w14:textId="77777777" w:rsidR="00983A4F" w:rsidRDefault="00983A4F" w:rsidP="00A122B6">
      <w:pPr>
        <w:pStyle w:val="Title"/>
        <w:jc w:val="right"/>
        <w:rPr>
          <w:color w:val="333399"/>
          <w:sz w:val="40"/>
          <w:szCs w:val="40"/>
        </w:rPr>
      </w:pPr>
      <w:r>
        <w:rPr>
          <w:color w:val="333399"/>
          <w:sz w:val="40"/>
          <w:szCs w:val="40"/>
        </w:rPr>
        <w:t xml:space="preserve"> </w:t>
      </w:r>
    </w:p>
    <w:p w14:paraId="72F3FE19" w14:textId="59E4CCC6" w:rsidR="00983A4F" w:rsidRDefault="00D230B5" w:rsidP="00A122B6">
      <w:pPr>
        <w:jc w:val="right"/>
        <w:rPr>
          <w:color w:val="333399"/>
          <w:sz w:val="40"/>
          <w:szCs w:val="40"/>
        </w:rPr>
      </w:pPr>
      <w:r>
        <w:rPr>
          <w:color w:val="333399"/>
          <w:sz w:val="40"/>
          <w:szCs w:val="40"/>
        </w:rPr>
        <w:t xml:space="preserve"> </w:t>
      </w:r>
      <w:r w:rsidR="00DA6553">
        <w:rPr>
          <w:color w:val="333399"/>
          <w:sz w:val="40"/>
          <w:szCs w:val="40"/>
        </w:rPr>
        <w:t>April 2025</w:t>
      </w:r>
    </w:p>
    <w:p w14:paraId="1567E85D" w14:textId="77777777" w:rsidR="00983A4F" w:rsidRDefault="00983A4F" w:rsidP="00A122B6">
      <w:pPr>
        <w:jc w:val="right"/>
      </w:pPr>
    </w:p>
    <w:p w14:paraId="4E4A052F" w14:textId="77777777" w:rsidR="00983A4F" w:rsidRDefault="00983A4F" w:rsidP="00A122B6">
      <w:pPr>
        <w:jc w:val="right"/>
      </w:pPr>
    </w:p>
    <w:p w14:paraId="08B5CE45" w14:textId="77777777" w:rsidR="00983A4F" w:rsidRDefault="00983A4F" w:rsidP="00A122B6">
      <w:pPr>
        <w:jc w:val="right"/>
      </w:pPr>
    </w:p>
    <w:p w14:paraId="41B6D9A6" w14:textId="77777777" w:rsidR="00983A4F" w:rsidRDefault="00983A4F" w:rsidP="00A122B6">
      <w:pPr>
        <w:jc w:val="right"/>
      </w:pPr>
    </w:p>
    <w:p w14:paraId="1EC89211" w14:textId="77777777" w:rsidR="00983A4F" w:rsidRDefault="00983A4F" w:rsidP="00A122B6">
      <w:pPr>
        <w:jc w:val="right"/>
      </w:pPr>
    </w:p>
    <w:p w14:paraId="0F986B13" w14:textId="77777777" w:rsidR="00983A4F" w:rsidRDefault="00983A4F" w:rsidP="00A122B6">
      <w:pPr>
        <w:jc w:val="right"/>
      </w:pPr>
    </w:p>
    <w:p w14:paraId="655063A9" w14:textId="77777777" w:rsidR="00983A4F" w:rsidRDefault="00983A4F" w:rsidP="00A122B6">
      <w:pPr>
        <w:jc w:val="right"/>
      </w:pPr>
    </w:p>
    <w:p w14:paraId="580C273B" w14:textId="77777777" w:rsidR="00983A4F" w:rsidRDefault="00983A4F" w:rsidP="00A122B6">
      <w:pPr>
        <w:jc w:val="right"/>
      </w:pPr>
    </w:p>
    <w:p w14:paraId="6549DE4B" w14:textId="77777777" w:rsidR="00983A4F" w:rsidRDefault="00983A4F" w:rsidP="00A122B6">
      <w:pPr>
        <w:jc w:val="right"/>
      </w:pPr>
    </w:p>
    <w:p w14:paraId="5DE1D79C" w14:textId="77777777" w:rsidR="00983A4F" w:rsidRDefault="00983A4F" w:rsidP="00A122B6">
      <w:pPr>
        <w:jc w:val="right"/>
      </w:pPr>
    </w:p>
    <w:p w14:paraId="3C1958E2" w14:textId="77777777" w:rsidR="00457177" w:rsidRDefault="00457177" w:rsidP="00A122B6">
      <w:pPr>
        <w:jc w:val="right"/>
      </w:pPr>
    </w:p>
    <w:p w14:paraId="3373AE71" w14:textId="77777777" w:rsidR="005D2A41" w:rsidRDefault="005D2A41" w:rsidP="0024606B">
      <w:pPr>
        <w:jc w:val="both"/>
      </w:pPr>
    </w:p>
    <w:p w14:paraId="77F804CE" w14:textId="26B5BBAD" w:rsidR="00983A4F" w:rsidRPr="00457177" w:rsidRDefault="00983A4F" w:rsidP="0024606B">
      <w:pPr>
        <w:jc w:val="both"/>
        <w:rPr>
          <w:rFonts w:ascii="Arial" w:hAnsi="Arial" w:cs="Tahoma"/>
        </w:rPr>
      </w:pPr>
      <w:r w:rsidRPr="00457177">
        <w:rPr>
          <w:rFonts w:ascii="Arial" w:hAnsi="Arial" w:cs="Tahoma"/>
        </w:rPr>
        <w:t>This document sets out t</w:t>
      </w:r>
      <w:r w:rsidR="00457177" w:rsidRPr="00457177">
        <w:rPr>
          <w:rFonts w:ascii="Arial" w:hAnsi="Arial" w:cs="Tahoma"/>
        </w:rPr>
        <w:t xml:space="preserve">he </w:t>
      </w:r>
      <w:r w:rsidR="0077668A">
        <w:rPr>
          <w:rFonts w:ascii="Arial" w:hAnsi="Arial" w:cs="Tahoma"/>
        </w:rPr>
        <w:t>rules</w:t>
      </w:r>
      <w:r w:rsidR="00457177" w:rsidRPr="00457177">
        <w:rPr>
          <w:rFonts w:ascii="Arial" w:hAnsi="Arial" w:cs="Tahoma"/>
        </w:rPr>
        <w:t xml:space="preserve"> of the Borders Local Medical C</w:t>
      </w:r>
      <w:r w:rsidRPr="00457177">
        <w:rPr>
          <w:rFonts w:ascii="Arial" w:hAnsi="Arial" w:cs="Tahoma"/>
        </w:rPr>
        <w:t xml:space="preserve">ommittee covering the area of Borders NHS Board. </w:t>
      </w:r>
    </w:p>
    <w:p w14:paraId="00DD584A" w14:textId="77777777" w:rsidR="00983A4F" w:rsidRPr="00457177" w:rsidRDefault="00983A4F" w:rsidP="0024606B">
      <w:pPr>
        <w:jc w:val="both"/>
        <w:rPr>
          <w:rFonts w:ascii="Arial" w:hAnsi="Arial" w:cs="Tahoma"/>
          <w:b/>
          <w:sz w:val="28"/>
          <w:szCs w:val="28"/>
        </w:rPr>
      </w:pPr>
      <w:r w:rsidRPr="00457177">
        <w:rPr>
          <w:rFonts w:ascii="Arial" w:hAnsi="Arial" w:cs="Tahoma"/>
          <w:b/>
          <w:sz w:val="28"/>
          <w:szCs w:val="28"/>
        </w:rPr>
        <w:t xml:space="preserve">(1) Title </w:t>
      </w:r>
    </w:p>
    <w:p w14:paraId="4690AF54" w14:textId="77777777" w:rsidR="00983A4F" w:rsidRPr="00457177" w:rsidRDefault="00983A4F" w:rsidP="0024606B">
      <w:pPr>
        <w:jc w:val="both"/>
        <w:rPr>
          <w:rFonts w:ascii="Arial" w:hAnsi="Arial" w:cs="Tahoma"/>
        </w:rPr>
      </w:pPr>
      <w:r w:rsidRPr="00457177">
        <w:rPr>
          <w:rFonts w:ascii="Arial" w:hAnsi="Arial" w:cs="Tahoma"/>
        </w:rPr>
        <w:t xml:space="preserve">The committee shall be known as the </w:t>
      </w:r>
      <w:r w:rsidR="0024606B" w:rsidRPr="00457177">
        <w:rPr>
          <w:rFonts w:ascii="Arial" w:hAnsi="Arial" w:cs="Tahoma"/>
        </w:rPr>
        <w:t>Borders Local Medical Committee</w:t>
      </w:r>
      <w:r w:rsidRPr="00457177">
        <w:rPr>
          <w:rFonts w:ascii="Arial" w:hAnsi="Arial" w:cs="Tahoma"/>
        </w:rPr>
        <w:t xml:space="preserve">. </w:t>
      </w:r>
    </w:p>
    <w:p w14:paraId="37A2F5F2" w14:textId="77777777" w:rsidR="00457177" w:rsidRDefault="00457177" w:rsidP="0024606B">
      <w:pPr>
        <w:jc w:val="both"/>
        <w:rPr>
          <w:rFonts w:ascii="Arial" w:hAnsi="Arial" w:cs="Tahoma"/>
          <w:b/>
        </w:rPr>
      </w:pPr>
    </w:p>
    <w:p w14:paraId="01C20E59" w14:textId="77777777" w:rsidR="00983A4F" w:rsidRPr="00457177" w:rsidRDefault="00983A4F" w:rsidP="0024606B">
      <w:pPr>
        <w:jc w:val="both"/>
        <w:rPr>
          <w:rFonts w:ascii="Arial" w:hAnsi="Arial" w:cs="Tahoma"/>
          <w:b/>
          <w:sz w:val="28"/>
          <w:szCs w:val="28"/>
        </w:rPr>
      </w:pPr>
      <w:r w:rsidRPr="00457177">
        <w:rPr>
          <w:rFonts w:ascii="Arial" w:hAnsi="Arial" w:cs="Tahoma"/>
          <w:b/>
          <w:sz w:val="28"/>
          <w:szCs w:val="28"/>
        </w:rPr>
        <w:t>(2) Membership</w:t>
      </w:r>
    </w:p>
    <w:p w14:paraId="0CAD201C" w14:textId="77777777" w:rsidR="00F4299A" w:rsidRPr="00457177" w:rsidRDefault="00983A4F" w:rsidP="00F4299A">
      <w:pPr>
        <w:jc w:val="both"/>
        <w:rPr>
          <w:rFonts w:ascii="Arial" w:hAnsi="Arial" w:cs="Tahoma"/>
        </w:rPr>
      </w:pPr>
      <w:r w:rsidRPr="00457177">
        <w:rPr>
          <w:rFonts w:ascii="Arial" w:hAnsi="Arial" w:cs="Tahoma"/>
        </w:rPr>
        <w:t xml:space="preserve">The committee shall consist of </w:t>
      </w:r>
    </w:p>
    <w:p w14:paraId="68B5995B" w14:textId="08A403EE" w:rsidR="00F4299A" w:rsidRDefault="00983A4F" w:rsidP="00F4299A">
      <w:pPr>
        <w:pStyle w:val="ListParagraph"/>
        <w:numPr>
          <w:ilvl w:val="0"/>
          <w:numId w:val="16"/>
        </w:numPr>
        <w:jc w:val="both"/>
        <w:rPr>
          <w:rFonts w:ascii="Arial" w:hAnsi="Arial" w:cs="Tahoma"/>
        </w:rPr>
      </w:pPr>
      <w:r w:rsidRPr="00457177">
        <w:rPr>
          <w:rFonts w:ascii="Arial" w:hAnsi="Arial" w:cs="Tahoma"/>
        </w:rPr>
        <w:t>Elected members</w:t>
      </w:r>
      <w:r w:rsidR="00424814">
        <w:rPr>
          <w:rFonts w:ascii="Arial" w:hAnsi="Arial" w:cs="Tahoma"/>
        </w:rPr>
        <w:t xml:space="preserve"> (6 seats)</w:t>
      </w:r>
    </w:p>
    <w:p w14:paraId="10CF765C" w14:textId="228F7CDF" w:rsidR="00424814" w:rsidRDefault="00424814" w:rsidP="00F4299A">
      <w:pPr>
        <w:pStyle w:val="ListParagraph"/>
        <w:numPr>
          <w:ilvl w:val="0"/>
          <w:numId w:val="16"/>
        </w:numPr>
        <w:jc w:val="both"/>
        <w:rPr>
          <w:rFonts w:ascii="Arial" w:hAnsi="Arial" w:cs="Tahoma"/>
        </w:rPr>
      </w:pPr>
      <w:r>
        <w:rPr>
          <w:rFonts w:ascii="Arial" w:hAnsi="Arial" w:cs="Tahoma"/>
        </w:rPr>
        <w:t>Executive group (4 seats)</w:t>
      </w:r>
    </w:p>
    <w:p w14:paraId="27D7E362" w14:textId="39A45601" w:rsidR="00424814" w:rsidRDefault="00424814" w:rsidP="00F4299A">
      <w:pPr>
        <w:pStyle w:val="ListParagraph"/>
        <w:numPr>
          <w:ilvl w:val="0"/>
          <w:numId w:val="16"/>
        </w:numPr>
        <w:jc w:val="both"/>
        <w:rPr>
          <w:rFonts w:ascii="Arial" w:hAnsi="Arial" w:cs="Tahoma"/>
        </w:rPr>
      </w:pPr>
      <w:r>
        <w:rPr>
          <w:rFonts w:ascii="Arial" w:hAnsi="Arial" w:cs="Tahoma"/>
        </w:rPr>
        <w:t>GP registrar representative (1 seat)</w:t>
      </w:r>
    </w:p>
    <w:p w14:paraId="45282C1B" w14:textId="02D3EF0B" w:rsidR="00424814" w:rsidRPr="00457177" w:rsidRDefault="00424814" w:rsidP="00F4299A">
      <w:pPr>
        <w:pStyle w:val="ListParagraph"/>
        <w:numPr>
          <w:ilvl w:val="0"/>
          <w:numId w:val="16"/>
        </w:numPr>
        <w:jc w:val="both"/>
        <w:rPr>
          <w:rFonts w:ascii="Arial" w:hAnsi="Arial" w:cs="Tahoma"/>
        </w:rPr>
      </w:pPr>
      <w:r>
        <w:rPr>
          <w:rFonts w:ascii="Arial" w:hAnsi="Arial" w:cs="Tahoma"/>
        </w:rPr>
        <w:t>Sessional GP representative (1 seat)</w:t>
      </w:r>
    </w:p>
    <w:p w14:paraId="19C917F6" w14:textId="77777777" w:rsidR="00F4299A" w:rsidRPr="00457177" w:rsidRDefault="00983A4F" w:rsidP="00F4299A">
      <w:pPr>
        <w:pStyle w:val="ListParagraph"/>
        <w:numPr>
          <w:ilvl w:val="0"/>
          <w:numId w:val="16"/>
        </w:numPr>
        <w:jc w:val="both"/>
        <w:rPr>
          <w:rFonts w:ascii="Arial" w:hAnsi="Arial" w:cs="Tahoma"/>
        </w:rPr>
      </w:pPr>
      <w:r w:rsidRPr="00457177">
        <w:rPr>
          <w:rFonts w:ascii="Arial" w:hAnsi="Arial" w:cs="Tahoma"/>
        </w:rPr>
        <w:t>Co-opted members</w:t>
      </w:r>
    </w:p>
    <w:p w14:paraId="52A8EFBD" w14:textId="77777777" w:rsidR="00983A4F" w:rsidRPr="00457177" w:rsidRDefault="00983A4F" w:rsidP="00F4299A">
      <w:pPr>
        <w:pStyle w:val="ListParagraph"/>
        <w:numPr>
          <w:ilvl w:val="0"/>
          <w:numId w:val="16"/>
        </w:numPr>
        <w:jc w:val="both"/>
        <w:rPr>
          <w:rFonts w:ascii="Arial" w:hAnsi="Arial" w:cs="Tahoma"/>
        </w:rPr>
      </w:pPr>
      <w:r w:rsidRPr="00457177">
        <w:rPr>
          <w:rFonts w:ascii="Arial" w:hAnsi="Arial" w:cs="Tahoma"/>
        </w:rPr>
        <w:t>Invited members or guests</w:t>
      </w:r>
    </w:p>
    <w:p w14:paraId="3602086B" w14:textId="77777777" w:rsidR="00983A4F" w:rsidRPr="00457177" w:rsidRDefault="00983A4F" w:rsidP="0024606B">
      <w:pPr>
        <w:spacing w:after="0" w:line="240" w:lineRule="auto"/>
        <w:jc w:val="both"/>
        <w:rPr>
          <w:rFonts w:ascii="Arial" w:hAnsi="Arial" w:cs="Tahoma"/>
          <w:b/>
        </w:rPr>
      </w:pPr>
      <w:r w:rsidRPr="00457177">
        <w:rPr>
          <w:rFonts w:ascii="Arial" w:hAnsi="Arial" w:cs="Tahoma"/>
          <w:b/>
        </w:rPr>
        <w:t>(2.1) Elected Members</w:t>
      </w:r>
    </w:p>
    <w:p w14:paraId="0709B3C9" w14:textId="77777777" w:rsidR="00983A4F" w:rsidRPr="00457177" w:rsidRDefault="00983A4F" w:rsidP="0024606B">
      <w:pPr>
        <w:spacing w:after="0" w:line="240" w:lineRule="auto"/>
        <w:jc w:val="both"/>
        <w:rPr>
          <w:rFonts w:ascii="Arial" w:hAnsi="Arial" w:cs="Tahoma"/>
        </w:rPr>
      </w:pPr>
    </w:p>
    <w:p w14:paraId="1A42E15E" w14:textId="0759B9EF" w:rsidR="00983A4F" w:rsidRPr="00457177" w:rsidRDefault="00983A4F" w:rsidP="0024606B">
      <w:pPr>
        <w:spacing w:after="0" w:line="240" w:lineRule="auto"/>
        <w:jc w:val="both"/>
        <w:rPr>
          <w:rFonts w:ascii="Arial" w:hAnsi="Arial" w:cs="Tahoma"/>
        </w:rPr>
      </w:pPr>
      <w:r w:rsidRPr="00457177">
        <w:rPr>
          <w:rFonts w:ascii="Arial" w:hAnsi="Arial" w:cs="Tahoma"/>
        </w:rPr>
        <w:t>All elected members shall have full voting rights within the committee and shall consist of</w:t>
      </w:r>
      <w:r w:rsidR="008347F4">
        <w:rPr>
          <w:rFonts w:ascii="Arial" w:hAnsi="Arial" w:cs="Tahoma"/>
        </w:rPr>
        <w:t xml:space="preserve"> 10 members. </w:t>
      </w:r>
    </w:p>
    <w:p w14:paraId="12CC813C" w14:textId="77777777" w:rsidR="00983A4F" w:rsidRPr="00457177" w:rsidRDefault="00983A4F" w:rsidP="0024606B">
      <w:pPr>
        <w:spacing w:after="0" w:line="240" w:lineRule="auto"/>
        <w:jc w:val="both"/>
        <w:rPr>
          <w:rFonts w:ascii="Arial" w:hAnsi="Arial" w:cs="Tahoma"/>
        </w:rPr>
      </w:pPr>
    </w:p>
    <w:p w14:paraId="027822C1" w14:textId="35DE2212" w:rsidR="00983A4F" w:rsidRPr="00457177" w:rsidRDefault="00983A4F" w:rsidP="008347F4">
      <w:pPr>
        <w:spacing w:after="0" w:line="240" w:lineRule="auto"/>
        <w:jc w:val="both"/>
        <w:rPr>
          <w:rFonts w:ascii="Arial" w:hAnsi="Arial" w:cs="Tahoma"/>
        </w:rPr>
      </w:pPr>
      <w:r w:rsidRPr="00457177">
        <w:rPr>
          <w:rFonts w:ascii="Arial" w:hAnsi="Arial" w:cs="Tahoma"/>
        </w:rPr>
        <w:t xml:space="preserve">All members </w:t>
      </w:r>
      <w:r w:rsidR="0024606B" w:rsidRPr="00457177">
        <w:rPr>
          <w:rFonts w:ascii="Arial" w:hAnsi="Arial" w:cs="Tahoma"/>
        </w:rPr>
        <w:t xml:space="preserve">listed in 2.1 above </w:t>
      </w:r>
      <w:r w:rsidRPr="00457177">
        <w:rPr>
          <w:rFonts w:ascii="Arial" w:hAnsi="Arial" w:cs="Tahoma"/>
        </w:rPr>
        <w:t>must be general practitioners currently on the NHS Borders Medical Services Performers List and must be working in a practice that has signed the current voluntary levy mandate</w:t>
      </w:r>
      <w:r w:rsidR="0024606B" w:rsidRPr="00457177">
        <w:rPr>
          <w:rFonts w:ascii="Arial" w:hAnsi="Arial" w:cs="Tahoma"/>
        </w:rPr>
        <w:t xml:space="preserve"> and has made levy payments in full. GP partners and Salaried GPs holding substantive contracts with </w:t>
      </w:r>
      <w:r w:rsidRPr="00457177">
        <w:rPr>
          <w:rFonts w:ascii="Arial" w:hAnsi="Arial" w:cs="Tahoma"/>
        </w:rPr>
        <w:t>a levy paying</w:t>
      </w:r>
      <w:r w:rsidR="0024606B" w:rsidRPr="00457177">
        <w:rPr>
          <w:rFonts w:ascii="Arial" w:hAnsi="Arial" w:cs="Tahoma"/>
        </w:rPr>
        <w:t xml:space="preserve"> practice may stand </w:t>
      </w:r>
      <w:r w:rsidRPr="00457177">
        <w:rPr>
          <w:rFonts w:ascii="Arial" w:hAnsi="Arial" w:cs="Tahoma"/>
        </w:rPr>
        <w:t>for election</w:t>
      </w:r>
      <w:r w:rsidR="0024606B" w:rsidRPr="00457177">
        <w:rPr>
          <w:rFonts w:ascii="Arial" w:hAnsi="Arial" w:cs="Tahoma"/>
        </w:rPr>
        <w:t>. Members should perform the majority of their duties as an in-hours GP.</w:t>
      </w:r>
      <w:r w:rsidR="00702EC6" w:rsidRPr="00457177">
        <w:rPr>
          <w:rFonts w:ascii="Arial" w:hAnsi="Arial" w:cs="Tahoma"/>
        </w:rPr>
        <w:t xml:space="preserve"> Each practice will be represented </w:t>
      </w:r>
      <w:r w:rsidR="00613AF9" w:rsidRPr="00457177">
        <w:rPr>
          <w:rFonts w:ascii="Arial" w:hAnsi="Arial" w:cs="Tahoma"/>
        </w:rPr>
        <w:t>by no more than 2 members (excep</w:t>
      </w:r>
      <w:r w:rsidR="00702EC6" w:rsidRPr="00457177">
        <w:rPr>
          <w:rFonts w:ascii="Arial" w:hAnsi="Arial" w:cs="Tahoma"/>
        </w:rPr>
        <w:t>t under the conditions given in clause 3.2</w:t>
      </w:r>
      <w:r w:rsidR="00C73038">
        <w:rPr>
          <w:rFonts w:ascii="Arial" w:hAnsi="Arial" w:cs="Tahoma"/>
        </w:rPr>
        <w:t xml:space="preserve"> j</w:t>
      </w:r>
      <w:r w:rsidR="00702EC6" w:rsidRPr="00457177">
        <w:rPr>
          <w:rFonts w:ascii="Arial" w:hAnsi="Arial" w:cs="Tahoma"/>
        </w:rPr>
        <w:t>).</w:t>
      </w:r>
      <w:r w:rsidR="00613AF9" w:rsidRPr="00457177">
        <w:rPr>
          <w:rFonts w:ascii="Arial" w:hAnsi="Arial" w:cs="Tahoma"/>
        </w:rPr>
        <w:t xml:space="preserve"> </w:t>
      </w:r>
      <w:r w:rsidR="008347F4">
        <w:rPr>
          <w:rFonts w:ascii="Arial" w:hAnsi="Arial" w:cs="Tahoma"/>
        </w:rPr>
        <w:t xml:space="preserve">Any GP standing for this position should expect to remain eligible for at least 6 months from the date of self-nomination. </w:t>
      </w:r>
    </w:p>
    <w:p w14:paraId="55D9F611" w14:textId="77777777" w:rsidR="00983A4F" w:rsidRPr="00457177" w:rsidRDefault="00983A4F" w:rsidP="0024606B">
      <w:pPr>
        <w:spacing w:after="0" w:line="240" w:lineRule="auto"/>
        <w:jc w:val="both"/>
        <w:rPr>
          <w:rFonts w:ascii="Arial" w:hAnsi="Arial" w:cs="Tahoma"/>
        </w:rPr>
      </w:pPr>
    </w:p>
    <w:p w14:paraId="25C1CD9C" w14:textId="77777777" w:rsidR="00983A4F" w:rsidRPr="00457177" w:rsidRDefault="00983A4F" w:rsidP="0024606B">
      <w:pPr>
        <w:spacing w:after="0" w:line="240" w:lineRule="auto"/>
        <w:jc w:val="both"/>
        <w:rPr>
          <w:rFonts w:ascii="Arial" w:hAnsi="Arial" w:cs="Tahoma"/>
          <w:b/>
        </w:rPr>
      </w:pPr>
      <w:r w:rsidRPr="00457177">
        <w:rPr>
          <w:rFonts w:ascii="Arial" w:hAnsi="Arial" w:cs="Tahoma"/>
          <w:b/>
        </w:rPr>
        <w:t xml:space="preserve">(2.2) GP Registrar Appointment </w:t>
      </w:r>
    </w:p>
    <w:p w14:paraId="16F9A594" w14:textId="77777777" w:rsidR="00983A4F" w:rsidRPr="00457177" w:rsidRDefault="00983A4F" w:rsidP="0024606B">
      <w:pPr>
        <w:spacing w:after="0" w:line="240" w:lineRule="auto"/>
        <w:jc w:val="both"/>
        <w:rPr>
          <w:rFonts w:ascii="Arial" w:hAnsi="Arial" w:cs="Tahoma"/>
        </w:rPr>
      </w:pPr>
    </w:p>
    <w:p w14:paraId="0251D252" w14:textId="5EBA70F2" w:rsidR="00983A4F" w:rsidRPr="0004425E" w:rsidRDefault="00983A4F" w:rsidP="0024606B">
      <w:pPr>
        <w:spacing w:after="0" w:line="240" w:lineRule="auto"/>
        <w:jc w:val="both"/>
        <w:rPr>
          <w:rFonts w:ascii="Arial" w:hAnsi="Arial" w:cs="Tahoma"/>
          <w:color w:val="000000" w:themeColor="text1"/>
        </w:rPr>
      </w:pPr>
      <w:r w:rsidRPr="00457177">
        <w:rPr>
          <w:rFonts w:ascii="Arial" w:hAnsi="Arial" w:cs="Tahoma"/>
        </w:rPr>
        <w:t>The GP Registr</w:t>
      </w:r>
      <w:r w:rsidR="008347F4">
        <w:rPr>
          <w:rFonts w:ascii="Arial" w:hAnsi="Arial" w:cs="Tahoma"/>
        </w:rPr>
        <w:t xml:space="preserve">ar group </w:t>
      </w:r>
      <w:r w:rsidRPr="00457177">
        <w:rPr>
          <w:rFonts w:ascii="Arial" w:hAnsi="Arial" w:cs="Tahoma"/>
        </w:rPr>
        <w:t>will be asked to seek a nomination for 1 membe</w:t>
      </w:r>
      <w:r w:rsidR="008347F4">
        <w:rPr>
          <w:rFonts w:ascii="Arial" w:hAnsi="Arial" w:cs="Tahoma"/>
        </w:rPr>
        <w:t>r</w:t>
      </w:r>
      <w:r w:rsidR="0077668A">
        <w:rPr>
          <w:rFonts w:ascii="Arial" w:hAnsi="Arial" w:cs="Tahoma"/>
        </w:rPr>
        <w:t>.</w:t>
      </w:r>
      <w:r w:rsidR="00502717">
        <w:rPr>
          <w:rFonts w:ascii="Arial" w:hAnsi="Arial" w:cs="Tahoma"/>
        </w:rPr>
        <w:t xml:space="preserve"> The GPST committee member will have the right to vote on committee business. </w:t>
      </w:r>
      <w:r w:rsidR="00C73038" w:rsidRPr="0004425E">
        <w:rPr>
          <w:rFonts w:ascii="Arial" w:hAnsi="Arial" w:cs="Tahoma"/>
          <w:color w:val="000000" w:themeColor="text1"/>
        </w:rPr>
        <w:t xml:space="preserve">GPST members of the committee shall cease to be eligible for the role at the time of CCT. </w:t>
      </w:r>
      <w:r w:rsidR="0006792F" w:rsidRPr="0004425E">
        <w:rPr>
          <w:rFonts w:ascii="Arial" w:hAnsi="Arial" w:cs="Tahoma"/>
          <w:color w:val="000000" w:themeColor="text1"/>
        </w:rPr>
        <w:t xml:space="preserve">Priority will be given to a GPST in their final year of training attached to a Borders practice at the time of joining the committee. GPSTs living in the Borders region but attached to a practice in another region </w:t>
      </w:r>
      <w:r w:rsidR="0006792F" w:rsidRPr="0004425E">
        <w:rPr>
          <w:rFonts w:ascii="Arial" w:hAnsi="Arial" w:cs="Tahoma"/>
          <w:color w:val="000000" w:themeColor="text1"/>
        </w:rPr>
        <w:lastRenderedPageBreak/>
        <w:t xml:space="preserve">would be considered for this position only if a GPST attached to an NHS Borders practice cannot be recruited. </w:t>
      </w:r>
      <w:r w:rsidR="00D47418">
        <w:rPr>
          <w:rFonts w:ascii="Arial" w:hAnsi="Arial" w:cs="Tahoma"/>
          <w:color w:val="000000" w:themeColor="text1"/>
        </w:rPr>
        <w:t xml:space="preserve">Due to restricted access to email circulation lists, voting for this position will be notified to NHS Borders practice managers. Only GPSTs attached to NHS Borders practices at the time of voting will be eligible to cast a vote. For verification, voters will be asked to confirm the practice they are attached to when casting their vote. </w:t>
      </w:r>
      <w:r w:rsidR="008347F4">
        <w:rPr>
          <w:rFonts w:ascii="Arial" w:hAnsi="Arial" w:cs="Tahoma"/>
          <w:color w:val="000000" w:themeColor="text1"/>
        </w:rPr>
        <w:t xml:space="preserve">At the time of self-nomination, a GPST interested in this position should have at least 6 months of training remaining to contribute to committee business. </w:t>
      </w:r>
    </w:p>
    <w:p w14:paraId="17FE4612" w14:textId="77777777" w:rsidR="00983A4F" w:rsidRPr="00457177" w:rsidRDefault="00983A4F" w:rsidP="0024606B">
      <w:pPr>
        <w:spacing w:after="0" w:line="240" w:lineRule="auto"/>
        <w:jc w:val="both"/>
        <w:rPr>
          <w:rFonts w:ascii="Arial" w:hAnsi="Arial" w:cs="Tahoma"/>
        </w:rPr>
      </w:pPr>
    </w:p>
    <w:p w14:paraId="10D2CF73" w14:textId="77777777" w:rsidR="00983A4F" w:rsidRPr="00457177" w:rsidRDefault="00983A4F" w:rsidP="0024606B">
      <w:pPr>
        <w:pStyle w:val="Header"/>
        <w:tabs>
          <w:tab w:val="clear" w:pos="4153"/>
          <w:tab w:val="clear" w:pos="8306"/>
        </w:tabs>
        <w:jc w:val="both"/>
        <w:rPr>
          <w:rFonts w:ascii="Arial" w:hAnsi="Arial" w:cs="Tahoma"/>
          <w:b/>
          <w:sz w:val="22"/>
          <w:szCs w:val="22"/>
        </w:rPr>
      </w:pPr>
      <w:r w:rsidRPr="00457177">
        <w:rPr>
          <w:rFonts w:ascii="Arial" w:hAnsi="Arial" w:cs="Tahoma"/>
          <w:b/>
          <w:sz w:val="22"/>
          <w:szCs w:val="22"/>
        </w:rPr>
        <w:t>(2.3) Sessional (freelance) GPs</w:t>
      </w:r>
    </w:p>
    <w:p w14:paraId="026D2E05" w14:textId="77777777" w:rsidR="00983A4F" w:rsidRPr="00457177" w:rsidRDefault="00983A4F" w:rsidP="0024606B">
      <w:pPr>
        <w:pStyle w:val="Header"/>
        <w:tabs>
          <w:tab w:val="clear" w:pos="4153"/>
          <w:tab w:val="clear" w:pos="8306"/>
        </w:tabs>
        <w:jc w:val="both"/>
        <w:rPr>
          <w:rFonts w:ascii="Arial" w:hAnsi="Arial" w:cs="Tahoma"/>
          <w:sz w:val="22"/>
          <w:szCs w:val="22"/>
        </w:rPr>
      </w:pPr>
    </w:p>
    <w:p w14:paraId="318B34FB" w14:textId="4607CF34" w:rsidR="0024606B" w:rsidRPr="00502717" w:rsidRDefault="00983A4F" w:rsidP="0024606B">
      <w:pPr>
        <w:pStyle w:val="Header"/>
        <w:tabs>
          <w:tab w:val="clear" w:pos="4153"/>
          <w:tab w:val="clear" w:pos="8306"/>
        </w:tabs>
        <w:jc w:val="both"/>
        <w:rPr>
          <w:rFonts w:ascii="Arial" w:hAnsi="Arial" w:cs="Tahoma"/>
          <w:sz w:val="22"/>
          <w:szCs w:val="22"/>
        </w:rPr>
      </w:pPr>
      <w:r w:rsidRPr="00457177">
        <w:rPr>
          <w:rFonts w:ascii="Arial" w:hAnsi="Arial" w:cs="Tahoma"/>
          <w:sz w:val="22"/>
          <w:szCs w:val="22"/>
        </w:rPr>
        <w:t xml:space="preserve">An election for this group shall be carried out every </w:t>
      </w:r>
      <w:r w:rsidR="00C73038">
        <w:rPr>
          <w:rFonts w:ascii="Arial" w:hAnsi="Arial" w:cs="Tahoma"/>
          <w:sz w:val="22"/>
          <w:szCs w:val="22"/>
        </w:rPr>
        <w:t xml:space="preserve">4 </w:t>
      </w:r>
      <w:r w:rsidRPr="00457177">
        <w:rPr>
          <w:rFonts w:ascii="Arial" w:hAnsi="Arial" w:cs="Tahoma"/>
          <w:sz w:val="22"/>
          <w:szCs w:val="22"/>
        </w:rPr>
        <w:t>year</w:t>
      </w:r>
      <w:r w:rsidR="00C73038">
        <w:rPr>
          <w:rFonts w:ascii="Arial" w:hAnsi="Arial" w:cs="Tahoma"/>
          <w:sz w:val="22"/>
          <w:szCs w:val="22"/>
        </w:rPr>
        <w:t>s</w:t>
      </w:r>
      <w:r w:rsidRPr="00457177">
        <w:rPr>
          <w:rFonts w:ascii="Arial" w:hAnsi="Arial" w:cs="Tahoma"/>
          <w:sz w:val="22"/>
          <w:szCs w:val="22"/>
        </w:rPr>
        <w:t xml:space="preserve"> after a call for </w:t>
      </w:r>
      <w:r w:rsidR="008347F4">
        <w:rPr>
          <w:rFonts w:ascii="Arial" w:hAnsi="Arial" w:cs="Tahoma"/>
          <w:sz w:val="22"/>
          <w:szCs w:val="22"/>
        </w:rPr>
        <w:t>self-</w:t>
      </w:r>
      <w:r w:rsidRPr="00457177">
        <w:rPr>
          <w:rFonts w:ascii="Arial" w:hAnsi="Arial" w:cs="Tahoma"/>
          <w:sz w:val="22"/>
          <w:szCs w:val="22"/>
        </w:rPr>
        <w:t>nomination</w:t>
      </w:r>
      <w:r w:rsidR="008347F4">
        <w:rPr>
          <w:rFonts w:ascii="Arial" w:hAnsi="Arial" w:cs="Tahoma"/>
          <w:sz w:val="22"/>
          <w:szCs w:val="22"/>
        </w:rPr>
        <w:t>s</w:t>
      </w:r>
      <w:r w:rsidRPr="00457177">
        <w:rPr>
          <w:rFonts w:ascii="Arial" w:hAnsi="Arial" w:cs="Tahoma"/>
          <w:sz w:val="22"/>
          <w:szCs w:val="22"/>
        </w:rPr>
        <w:t xml:space="preserve">.  Only GP Performers who are ineligible to stand </w:t>
      </w:r>
      <w:r w:rsidR="008347F4">
        <w:rPr>
          <w:rFonts w:ascii="Arial" w:hAnsi="Arial" w:cs="Tahoma"/>
          <w:sz w:val="22"/>
          <w:szCs w:val="22"/>
        </w:rPr>
        <w:t xml:space="preserve">as Elected Members (as per 2.1 above) </w:t>
      </w:r>
      <w:r w:rsidRPr="00457177">
        <w:rPr>
          <w:rFonts w:ascii="Arial" w:hAnsi="Arial" w:cs="Tahoma"/>
          <w:sz w:val="22"/>
          <w:szCs w:val="22"/>
        </w:rPr>
        <w:t>are</w:t>
      </w:r>
      <w:r w:rsidR="00442AD6">
        <w:rPr>
          <w:rFonts w:ascii="Arial" w:hAnsi="Arial" w:cs="Tahoma"/>
          <w:sz w:val="22"/>
          <w:szCs w:val="22"/>
        </w:rPr>
        <w:t xml:space="preserve"> </w:t>
      </w:r>
      <w:r w:rsidRPr="00457177">
        <w:rPr>
          <w:rFonts w:ascii="Arial" w:hAnsi="Arial" w:cs="Tahoma"/>
          <w:sz w:val="22"/>
          <w:szCs w:val="22"/>
        </w:rPr>
        <w:t xml:space="preserve">able to stand for these positions. 1 member shall be elected from this group. If this member moves to become a GP Partner </w:t>
      </w:r>
      <w:r w:rsidR="008347F4">
        <w:rPr>
          <w:rFonts w:ascii="Arial" w:hAnsi="Arial" w:cs="Tahoma"/>
          <w:sz w:val="22"/>
          <w:szCs w:val="22"/>
        </w:rPr>
        <w:t xml:space="preserve">or salaried GP </w:t>
      </w:r>
      <w:r w:rsidRPr="00457177">
        <w:rPr>
          <w:rFonts w:ascii="Arial" w:hAnsi="Arial" w:cs="Tahoma"/>
          <w:sz w:val="22"/>
          <w:szCs w:val="22"/>
        </w:rPr>
        <w:t xml:space="preserve">in a practice within NHS Borders </w:t>
      </w:r>
      <w:r w:rsidR="008347F4">
        <w:rPr>
          <w:rFonts w:ascii="Arial" w:hAnsi="Arial" w:cs="Tahoma"/>
          <w:sz w:val="22"/>
          <w:szCs w:val="22"/>
        </w:rPr>
        <w:t xml:space="preserve">or elsewhere then </w:t>
      </w:r>
      <w:r w:rsidRPr="00457177">
        <w:rPr>
          <w:rFonts w:ascii="Arial" w:hAnsi="Arial" w:cs="Tahoma"/>
          <w:sz w:val="22"/>
          <w:szCs w:val="22"/>
        </w:rPr>
        <w:t xml:space="preserve">a re-election shall be held. </w:t>
      </w:r>
      <w:r w:rsidR="00502717" w:rsidRPr="00502717">
        <w:rPr>
          <w:rFonts w:ascii="Arial" w:hAnsi="Arial" w:cs="Tahoma"/>
          <w:sz w:val="22"/>
          <w:szCs w:val="22"/>
        </w:rPr>
        <w:t xml:space="preserve">The </w:t>
      </w:r>
      <w:r w:rsidR="00502717">
        <w:rPr>
          <w:rFonts w:ascii="Arial" w:hAnsi="Arial" w:cs="Tahoma"/>
          <w:sz w:val="22"/>
          <w:szCs w:val="22"/>
        </w:rPr>
        <w:t>sessional GP</w:t>
      </w:r>
      <w:r w:rsidR="00502717" w:rsidRPr="00502717">
        <w:rPr>
          <w:rFonts w:ascii="Arial" w:hAnsi="Arial" w:cs="Tahoma"/>
          <w:sz w:val="22"/>
          <w:szCs w:val="22"/>
        </w:rPr>
        <w:t xml:space="preserve"> committee member will have the right to vote on committee business.</w:t>
      </w:r>
      <w:r w:rsidR="008347F4">
        <w:rPr>
          <w:rFonts w:ascii="Arial" w:hAnsi="Arial" w:cs="Tahoma"/>
          <w:sz w:val="22"/>
          <w:szCs w:val="22"/>
        </w:rPr>
        <w:t xml:space="preserve"> At the time of self-nomination, the sessional GP interested in this position should anticipate remaining eligible under the above criteria for a minimum period of 6 months. </w:t>
      </w:r>
    </w:p>
    <w:p w14:paraId="64A7A474" w14:textId="77777777" w:rsidR="008347F4" w:rsidRDefault="008347F4" w:rsidP="00C73038">
      <w:pPr>
        <w:pStyle w:val="Header"/>
        <w:tabs>
          <w:tab w:val="clear" w:pos="4153"/>
          <w:tab w:val="clear" w:pos="8306"/>
        </w:tabs>
        <w:jc w:val="both"/>
        <w:rPr>
          <w:rFonts w:ascii="Arial" w:hAnsi="Arial" w:cs="Tahoma"/>
          <w:sz w:val="22"/>
          <w:szCs w:val="22"/>
        </w:rPr>
      </w:pPr>
    </w:p>
    <w:p w14:paraId="4A4F616D" w14:textId="25CDD66C" w:rsidR="0077668A" w:rsidRPr="00C73038" w:rsidRDefault="0024606B" w:rsidP="00C73038">
      <w:pPr>
        <w:pStyle w:val="Header"/>
        <w:tabs>
          <w:tab w:val="clear" w:pos="4153"/>
          <w:tab w:val="clear" w:pos="8306"/>
        </w:tabs>
        <w:jc w:val="both"/>
        <w:rPr>
          <w:rFonts w:ascii="Arial" w:hAnsi="Arial" w:cs="Tahoma"/>
          <w:sz w:val="22"/>
          <w:szCs w:val="22"/>
        </w:rPr>
      </w:pPr>
      <w:r w:rsidRPr="00457177">
        <w:rPr>
          <w:rFonts w:ascii="Arial" w:hAnsi="Arial" w:cs="Tahoma"/>
          <w:sz w:val="22"/>
          <w:szCs w:val="22"/>
        </w:rPr>
        <w:t xml:space="preserve">Members listed in 2.1, </w:t>
      </w:r>
      <w:r w:rsidRPr="00502717">
        <w:rPr>
          <w:rFonts w:ascii="Arial" w:hAnsi="Arial" w:cs="Tahoma"/>
          <w:color w:val="000000" w:themeColor="text1"/>
          <w:sz w:val="22"/>
          <w:szCs w:val="22"/>
        </w:rPr>
        <w:t xml:space="preserve">2.2 </w:t>
      </w:r>
      <w:r w:rsidRPr="00457177">
        <w:rPr>
          <w:rFonts w:ascii="Arial" w:hAnsi="Arial" w:cs="Tahoma"/>
          <w:sz w:val="22"/>
          <w:szCs w:val="22"/>
        </w:rPr>
        <w:t>and 2.3 above will also serve as GP representatives of the GP Sub Committee of NHS Borders.</w:t>
      </w:r>
      <w:r w:rsidR="0077668A">
        <w:rPr>
          <w:rFonts w:ascii="Arial" w:hAnsi="Arial" w:cs="Tahoma"/>
          <w:sz w:val="22"/>
          <w:szCs w:val="22"/>
        </w:rPr>
        <w:t xml:space="preserve"> </w:t>
      </w:r>
    </w:p>
    <w:p w14:paraId="1AE9DEA4" w14:textId="77777777" w:rsidR="0077668A" w:rsidRDefault="0077668A" w:rsidP="0024606B">
      <w:pPr>
        <w:pStyle w:val="Header"/>
        <w:tabs>
          <w:tab w:val="clear" w:pos="4153"/>
          <w:tab w:val="clear" w:pos="8306"/>
        </w:tabs>
        <w:jc w:val="both"/>
        <w:rPr>
          <w:rFonts w:ascii="Arial" w:hAnsi="Arial" w:cs="Tahoma"/>
          <w:b/>
          <w:sz w:val="22"/>
          <w:szCs w:val="22"/>
        </w:rPr>
      </w:pPr>
    </w:p>
    <w:p w14:paraId="1814A20C" w14:textId="77777777" w:rsidR="00983A4F" w:rsidRPr="00457177" w:rsidRDefault="00983A4F" w:rsidP="0024606B">
      <w:pPr>
        <w:pStyle w:val="Header"/>
        <w:tabs>
          <w:tab w:val="clear" w:pos="4153"/>
          <w:tab w:val="clear" w:pos="8306"/>
        </w:tabs>
        <w:jc w:val="both"/>
        <w:rPr>
          <w:rFonts w:ascii="Arial" w:hAnsi="Arial" w:cs="Tahoma"/>
          <w:b/>
          <w:sz w:val="22"/>
          <w:szCs w:val="22"/>
        </w:rPr>
      </w:pPr>
      <w:r w:rsidRPr="00457177">
        <w:rPr>
          <w:rFonts w:ascii="Arial" w:hAnsi="Arial" w:cs="Tahoma"/>
          <w:b/>
          <w:sz w:val="22"/>
          <w:szCs w:val="22"/>
        </w:rPr>
        <w:t xml:space="preserve">(2.4) Co-opted members </w:t>
      </w:r>
    </w:p>
    <w:p w14:paraId="6A9953D7" w14:textId="77777777" w:rsidR="00983A4F" w:rsidRPr="00457177" w:rsidRDefault="00983A4F" w:rsidP="0024606B">
      <w:pPr>
        <w:pStyle w:val="Header"/>
        <w:tabs>
          <w:tab w:val="clear" w:pos="4153"/>
          <w:tab w:val="clear" w:pos="8306"/>
        </w:tabs>
        <w:jc w:val="both"/>
        <w:rPr>
          <w:rFonts w:ascii="Arial" w:hAnsi="Arial" w:cs="Tahoma"/>
          <w:sz w:val="22"/>
          <w:szCs w:val="22"/>
        </w:rPr>
      </w:pPr>
    </w:p>
    <w:p w14:paraId="173242C3" w14:textId="77777777" w:rsidR="00457177" w:rsidRPr="00457177" w:rsidRDefault="00983A4F" w:rsidP="0024606B">
      <w:pPr>
        <w:jc w:val="both"/>
        <w:rPr>
          <w:rFonts w:ascii="Arial" w:hAnsi="Arial" w:cs="Tahoma"/>
          <w:b/>
        </w:rPr>
      </w:pPr>
      <w:r w:rsidRPr="00457177">
        <w:rPr>
          <w:rFonts w:ascii="Arial" w:hAnsi="Arial" w:cs="Tahoma"/>
        </w:rPr>
        <w:t xml:space="preserve">The Committee may from time to time decide to co-opt any number of GPs into the Committee as would seem fit to fulfil the functions of the Committee. Co-opted members shall have </w:t>
      </w:r>
      <w:r w:rsidRPr="00457177">
        <w:rPr>
          <w:rFonts w:ascii="Arial" w:hAnsi="Arial" w:cs="Tahoma"/>
          <w:b/>
        </w:rPr>
        <w:t>full voting rights.</w:t>
      </w:r>
    </w:p>
    <w:p w14:paraId="7E37FCA4" w14:textId="77777777" w:rsidR="00983A4F" w:rsidRPr="00457177" w:rsidRDefault="00983A4F" w:rsidP="0024606B">
      <w:pPr>
        <w:jc w:val="both"/>
        <w:rPr>
          <w:rFonts w:ascii="Arial" w:hAnsi="Arial" w:cs="Tahoma"/>
          <w:b/>
        </w:rPr>
      </w:pPr>
      <w:r w:rsidRPr="00457177">
        <w:rPr>
          <w:rFonts w:ascii="Arial" w:hAnsi="Arial" w:cs="Tahoma"/>
          <w:b/>
        </w:rPr>
        <w:t xml:space="preserve">(2.5) Invited members </w:t>
      </w:r>
    </w:p>
    <w:p w14:paraId="44E41C8F" w14:textId="436121BE" w:rsidR="0024606B" w:rsidRDefault="00983A4F" w:rsidP="0024606B">
      <w:pPr>
        <w:jc w:val="both"/>
        <w:rPr>
          <w:rFonts w:ascii="Arial" w:hAnsi="Arial" w:cs="Tahoma"/>
        </w:rPr>
      </w:pPr>
      <w:r w:rsidRPr="00457177">
        <w:rPr>
          <w:rFonts w:ascii="Arial" w:hAnsi="Arial" w:cs="Tahoma"/>
        </w:rPr>
        <w:t>The Committee may</w:t>
      </w:r>
      <w:r w:rsidR="008347F4">
        <w:rPr>
          <w:rFonts w:ascii="Arial" w:hAnsi="Arial" w:cs="Tahoma"/>
        </w:rPr>
        <w:t xml:space="preserve">, </w:t>
      </w:r>
      <w:r w:rsidRPr="00457177">
        <w:rPr>
          <w:rFonts w:ascii="Arial" w:hAnsi="Arial" w:cs="Tahoma"/>
        </w:rPr>
        <w:t>in its absolute discretion</w:t>
      </w:r>
      <w:r w:rsidR="008347F4">
        <w:rPr>
          <w:rFonts w:ascii="Arial" w:hAnsi="Arial" w:cs="Tahoma"/>
        </w:rPr>
        <w:t xml:space="preserve">, </w:t>
      </w:r>
      <w:r w:rsidRPr="00457177">
        <w:rPr>
          <w:rFonts w:ascii="Arial" w:hAnsi="Arial" w:cs="Tahoma"/>
        </w:rPr>
        <w:t>invite any persons as it thinks fit to attend the whole or any part of any Committee meeting. The Committee may require all or any of the invited guests or observers to withdraw from any meeting if it wishes to consider any business in camera. Invited guests and observers shall have no vote.</w:t>
      </w:r>
    </w:p>
    <w:p w14:paraId="08988F07" w14:textId="62E6094C" w:rsidR="0077668A" w:rsidRPr="00502717" w:rsidRDefault="0077668A" w:rsidP="0024606B">
      <w:pPr>
        <w:jc w:val="both"/>
        <w:rPr>
          <w:rFonts w:ascii="Arial" w:hAnsi="Arial" w:cs="Tahoma"/>
          <w:b/>
          <w:bCs/>
          <w:color w:val="000000" w:themeColor="text1"/>
        </w:rPr>
      </w:pPr>
      <w:r w:rsidRPr="00502717">
        <w:rPr>
          <w:rFonts w:ascii="Arial" w:hAnsi="Arial" w:cs="Tahoma"/>
          <w:b/>
          <w:bCs/>
          <w:color w:val="000000" w:themeColor="text1"/>
        </w:rPr>
        <w:t>(2.6) Returner and Retainer GPs</w:t>
      </w:r>
    </w:p>
    <w:p w14:paraId="69ACBCDC" w14:textId="50779332" w:rsidR="0077668A" w:rsidRPr="00502717" w:rsidRDefault="0077668A" w:rsidP="0077668A">
      <w:pPr>
        <w:jc w:val="both"/>
        <w:rPr>
          <w:rFonts w:ascii="Arial" w:hAnsi="Arial" w:cs="Tahoma"/>
          <w:color w:val="000000" w:themeColor="text1"/>
        </w:rPr>
      </w:pPr>
      <w:r w:rsidRPr="00502717">
        <w:rPr>
          <w:rFonts w:ascii="Arial" w:hAnsi="Arial" w:cs="Tahoma"/>
          <w:color w:val="000000" w:themeColor="text1"/>
        </w:rPr>
        <w:t>For the purpose of clarity, neither GP Returners nor GP Retainers are considered eligible to stand for election under clause (2.1) or (2.3) or vote in elections</w:t>
      </w:r>
      <w:r w:rsidR="00502717">
        <w:rPr>
          <w:rFonts w:ascii="Arial" w:hAnsi="Arial" w:cs="Tahoma"/>
          <w:color w:val="000000" w:themeColor="text1"/>
        </w:rPr>
        <w:t xml:space="preserve"> to elect representatives. </w:t>
      </w:r>
    </w:p>
    <w:p w14:paraId="76C5DDF7" w14:textId="77777777" w:rsidR="00457177" w:rsidRPr="00457177" w:rsidRDefault="00457177" w:rsidP="0024606B">
      <w:pPr>
        <w:jc w:val="both"/>
        <w:rPr>
          <w:rFonts w:ascii="Arial" w:hAnsi="Arial" w:cs="Tahoma"/>
        </w:rPr>
      </w:pPr>
    </w:p>
    <w:p w14:paraId="1FE14A9D" w14:textId="77777777" w:rsidR="00983A4F" w:rsidRPr="00457177" w:rsidRDefault="00983A4F" w:rsidP="0024606B">
      <w:pPr>
        <w:pStyle w:val="Header"/>
        <w:tabs>
          <w:tab w:val="clear" w:pos="4153"/>
          <w:tab w:val="clear" w:pos="8306"/>
        </w:tabs>
        <w:jc w:val="both"/>
        <w:rPr>
          <w:rFonts w:ascii="Arial" w:hAnsi="Arial" w:cs="Tahoma"/>
          <w:b/>
          <w:sz w:val="28"/>
          <w:szCs w:val="28"/>
        </w:rPr>
      </w:pPr>
      <w:r w:rsidRPr="00457177">
        <w:rPr>
          <w:rFonts w:ascii="Arial" w:hAnsi="Arial" w:cs="Tahoma"/>
          <w:b/>
          <w:sz w:val="28"/>
          <w:szCs w:val="28"/>
        </w:rPr>
        <w:t xml:space="preserve">(3) Elections </w:t>
      </w:r>
    </w:p>
    <w:p w14:paraId="20F82282" w14:textId="77777777" w:rsidR="00983A4F" w:rsidRPr="00457177" w:rsidRDefault="00983A4F" w:rsidP="0024606B">
      <w:pPr>
        <w:pStyle w:val="Header"/>
        <w:tabs>
          <w:tab w:val="clear" w:pos="4153"/>
          <w:tab w:val="clear" w:pos="8306"/>
        </w:tabs>
        <w:jc w:val="both"/>
        <w:rPr>
          <w:rFonts w:ascii="Arial" w:hAnsi="Arial" w:cs="Tahoma"/>
          <w:sz w:val="22"/>
          <w:szCs w:val="22"/>
        </w:rPr>
      </w:pPr>
    </w:p>
    <w:p w14:paraId="6A5094EA" w14:textId="77777777" w:rsidR="00983A4F" w:rsidRPr="00457177" w:rsidRDefault="00983A4F" w:rsidP="0024606B">
      <w:pPr>
        <w:pStyle w:val="Header"/>
        <w:tabs>
          <w:tab w:val="clear" w:pos="4153"/>
          <w:tab w:val="clear" w:pos="8306"/>
        </w:tabs>
        <w:jc w:val="both"/>
        <w:rPr>
          <w:rFonts w:ascii="Arial" w:hAnsi="Arial" w:cs="Tahoma"/>
          <w:b/>
          <w:sz w:val="22"/>
          <w:szCs w:val="22"/>
        </w:rPr>
      </w:pPr>
      <w:r w:rsidRPr="00457177">
        <w:rPr>
          <w:rFonts w:ascii="Arial" w:hAnsi="Arial" w:cs="Tahoma"/>
          <w:b/>
          <w:sz w:val="22"/>
          <w:szCs w:val="22"/>
        </w:rPr>
        <w:t xml:space="preserve">(3.1) Term of office </w:t>
      </w:r>
    </w:p>
    <w:p w14:paraId="306DBDFC" w14:textId="77777777" w:rsidR="00983A4F" w:rsidRPr="00457177" w:rsidRDefault="00983A4F" w:rsidP="0024606B">
      <w:pPr>
        <w:pStyle w:val="Header"/>
        <w:tabs>
          <w:tab w:val="clear" w:pos="4153"/>
          <w:tab w:val="clear" w:pos="8306"/>
        </w:tabs>
        <w:jc w:val="both"/>
        <w:rPr>
          <w:rFonts w:ascii="Arial" w:hAnsi="Arial" w:cs="Tahoma"/>
          <w:sz w:val="22"/>
          <w:szCs w:val="22"/>
        </w:rPr>
      </w:pPr>
    </w:p>
    <w:p w14:paraId="06A16DC3" w14:textId="15D75B0F" w:rsidR="007C08A7" w:rsidRPr="00C07257" w:rsidRDefault="00983A4F" w:rsidP="007C08A7">
      <w:pPr>
        <w:pStyle w:val="Header"/>
        <w:tabs>
          <w:tab w:val="clear" w:pos="4153"/>
          <w:tab w:val="clear" w:pos="8306"/>
        </w:tabs>
        <w:jc w:val="both"/>
        <w:rPr>
          <w:rFonts w:ascii="Arial" w:hAnsi="Arial" w:cs="Tahoma"/>
          <w:color w:val="000000" w:themeColor="text1"/>
          <w:sz w:val="22"/>
          <w:szCs w:val="22"/>
        </w:rPr>
      </w:pPr>
      <w:r w:rsidRPr="00457177">
        <w:rPr>
          <w:rFonts w:ascii="Arial" w:hAnsi="Arial" w:cs="Tahoma"/>
          <w:sz w:val="22"/>
          <w:szCs w:val="22"/>
        </w:rPr>
        <w:t xml:space="preserve">Elected members </w:t>
      </w:r>
      <w:r w:rsidR="00E93794">
        <w:rPr>
          <w:rFonts w:ascii="Arial" w:hAnsi="Arial" w:cs="Tahoma"/>
          <w:sz w:val="22"/>
          <w:szCs w:val="22"/>
        </w:rPr>
        <w:t xml:space="preserve">under 2.1 and 2.3 above </w:t>
      </w:r>
      <w:r w:rsidRPr="00457177">
        <w:rPr>
          <w:rFonts w:ascii="Arial" w:hAnsi="Arial" w:cs="Tahoma"/>
          <w:sz w:val="22"/>
          <w:szCs w:val="22"/>
        </w:rPr>
        <w:t xml:space="preserve">shall hold office for a </w:t>
      </w:r>
      <w:r w:rsidR="00E93794">
        <w:rPr>
          <w:rFonts w:ascii="Arial" w:hAnsi="Arial" w:cs="Tahoma"/>
          <w:sz w:val="22"/>
          <w:szCs w:val="22"/>
        </w:rPr>
        <w:t xml:space="preserve">maximum </w:t>
      </w:r>
      <w:r w:rsidRPr="00457177">
        <w:rPr>
          <w:rFonts w:ascii="Arial" w:hAnsi="Arial" w:cs="Tahoma"/>
          <w:sz w:val="22"/>
          <w:szCs w:val="22"/>
        </w:rPr>
        <w:t xml:space="preserve">term of </w:t>
      </w:r>
      <w:r w:rsidR="00F575C2">
        <w:rPr>
          <w:rFonts w:ascii="Arial" w:hAnsi="Arial" w:cs="Tahoma"/>
          <w:sz w:val="22"/>
          <w:szCs w:val="22"/>
        </w:rPr>
        <w:t>4</w:t>
      </w:r>
      <w:r w:rsidR="007C08A7">
        <w:rPr>
          <w:rFonts w:ascii="Arial" w:hAnsi="Arial" w:cs="Tahoma"/>
          <w:sz w:val="22"/>
          <w:szCs w:val="22"/>
        </w:rPr>
        <w:t xml:space="preserve"> </w:t>
      </w:r>
      <w:r w:rsidRPr="00457177">
        <w:rPr>
          <w:rFonts w:ascii="Arial" w:hAnsi="Arial" w:cs="Tahoma"/>
          <w:sz w:val="22"/>
          <w:szCs w:val="22"/>
        </w:rPr>
        <w:t xml:space="preserve">years. At the end of a </w:t>
      </w:r>
      <w:r w:rsidR="00F575C2">
        <w:rPr>
          <w:rFonts w:ascii="Arial" w:hAnsi="Arial" w:cs="Tahoma"/>
          <w:sz w:val="22"/>
          <w:szCs w:val="22"/>
        </w:rPr>
        <w:t>4</w:t>
      </w:r>
      <w:r w:rsidR="007C08A7">
        <w:rPr>
          <w:rFonts w:ascii="Arial" w:hAnsi="Arial" w:cs="Tahoma"/>
          <w:sz w:val="22"/>
          <w:szCs w:val="22"/>
        </w:rPr>
        <w:t xml:space="preserve"> </w:t>
      </w:r>
      <w:r w:rsidRPr="00457177">
        <w:rPr>
          <w:rFonts w:ascii="Arial" w:hAnsi="Arial" w:cs="Tahoma"/>
          <w:sz w:val="22"/>
          <w:szCs w:val="22"/>
        </w:rPr>
        <w:t>year term</w:t>
      </w:r>
      <w:r w:rsidR="00E93794">
        <w:rPr>
          <w:rFonts w:ascii="Arial" w:hAnsi="Arial" w:cs="Tahoma"/>
          <w:sz w:val="22"/>
          <w:szCs w:val="22"/>
        </w:rPr>
        <w:t>, t</w:t>
      </w:r>
      <w:r w:rsidRPr="00457177">
        <w:rPr>
          <w:rFonts w:ascii="Arial" w:hAnsi="Arial" w:cs="Tahoma"/>
          <w:sz w:val="22"/>
          <w:szCs w:val="22"/>
        </w:rPr>
        <w:t xml:space="preserve">he seat shall be offered to all </w:t>
      </w:r>
      <w:r w:rsidR="007C08A7">
        <w:rPr>
          <w:rFonts w:ascii="Arial" w:hAnsi="Arial" w:cs="Tahoma"/>
          <w:sz w:val="22"/>
          <w:szCs w:val="22"/>
        </w:rPr>
        <w:t xml:space="preserve">eligible </w:t>
      </w:r>
      <w:r w:rsidR="00E93794">
        <w:rPr>
          <w:rFonts w:ascii="Arial" w:hAnsi="Arial" w:cs="Tahoma"/>
          <w:sz w:val="22"/>
          <w:szCs w:val="22"/>
        </w:rPr>
        <w:t>GPs</w:t>
      </w:r>
      <w:r w:rsidRPr="00457177">
        <w:rPr>
          <w:rFonts w:ascii="Arial" w:hAnsi="Arial" w:cs="Tahoma"/>
          <w:sz w:val="22"/>
          <w:szCs w:val="22"/>
        </w:rPr>
        <w:t>.</w:t>
      </w:r>
      <w:r w:rsidR="00E93794">
        <w:rPr>
          <w:rFonts w:ascii="Arial" w:hAnsi="Arial" w:cs="Tahoma"/>
          <w:sz w:val="22"/>
          <w:szCs w:val="22"/>
        </w:rPr>
        <w:t xml:space="preserve"> </w:t>
      </w:r>
      <w:r w:rsidR="007C08A7" w:rsidRPr="00C07257">
        <w:rPr>
          <w:rFonts w:ascii="Arial" w:hAnsi="Arial" w:cs="Tahoma"/>
          <w:color w:val="000000" w:themeColor="text1"/>
          <w:sz w:val="22"/>
          <w:szCs w:val="22"/>
        </w:rPr>
        <w:t xml:space="preserve">No limit to the number of terms served will be applied to committee membership. </w:t>
      </w:r>
    </w:p>
    <w:p w14:paraId="47754966" w14:textId="7C8C5350" w:rsidR="007C08A7" w:rsidRDefault="007C08A7" w:rsidP="0024606B">
      <w:pPr>
        <w:pStyle w:val="Header"/>
        <w:tabs>
          <w:tab w:val="clear" w:pos="4153"/>
          <w:tab w:val="clear" w:pos="8306"/>
        </w:tabs>
        <w:jc w:val="both"/>
        <w:rPr>
          <w:rFonts w:ascii="Arial" w:hAnsi="Arial" w:cs="Tahoma"/>
          <w:color w:val="FF0000"/>
          <w:sz w:val="22"/>
          <w:szCs w:val="22"/>
        </w:rPr>
      </w:pPr>
    </w:p>
    <w:p w14:paraId="2E6516B4" w14:textId="113EB67D" w:rsidR="007C08A7" w:rsidRPr="0006792F" w:rsidRDefault="007C08A7" w:rsidP="0024606B">
      <w:pPr>
        <w:pStyle w:val="Header"/>
        <w:tabs>
          <w:tab w:val="clear" w:pos="4153"/>
          <w:tab w:val="clear" w:pos="8306"/>
        </w:tabs>
        <w:jc w:val="both"/>
        <w:rPr>
          <w:rFonts w:ascii="Arial" w:hAnsi="Arial" w:cs="Tahoma"/>
          <w:color w:val="000000" w:themeColor="text1"/>
          <w:sz w:val="22"/>
          <w:szCs w:val="22"/>
        </w:rPr>
      </w:pPr>
      <w:r w:rsidRPr="0006792F">
        <w:rPr>
          <w:rFonts w:ascii="Arial" w:hAnsi="Arial" w:cs="Tahoma"/>
          <w:color w:val="000000" w:themeColor="text1"/>
          <w:sz w:val="22"/>
          <w:szCs w:val="22"/>
        </w:rPr>
        <w:t xml:space="preserve">For Office Bearers, refer also to (4.3) below. </w:t>
      </w:r>
    </w:p>
    <w:p w14:paraId="2DEB8CBD" w14:textId="77777777" w:rsidR="007C08A7" w:rsidRPr="0006792F" w:rsidRDefault="007C08A7" w:rsidP="0024606B">
      <w:pPr>
        <w:pStyle w:val="Header"/>
        <w:tabs>
          <w:tab w:val="clear" w:pos="4153"/>
          <w:tab w:val="clear" w:pos="8306"/>
        </w:tabs>
        <w:jc w:val="both"/>
        <w:rPr>
          <w:rFonts w:ascii="Arial" w:hAnsi="Arial" w:cs="Tahoma"/>
          <w:color w:val="000000" w:themeColor="text1"/>
          <w:sz w:val="22"/>
          <w:szCs w:val="22"/>
        </w:rPr>
      </w:pPr>
    </w:p>
    <w:p w14:paraId="51B80B0E" w14:textId="00BE17BD" w:rsidR="007C08A7" w:rsidRPr="0006792F" w:rsidRDefault="007C08A7" w:rsidP="0024606B">
      <w:pPr>
        <w:pStyle w:val="Header"/>
        <w:tabs>
          <w:tab w:val="clear" w:pos="4153"/>
          <w:tab w:val="clear" w:pos="8306"/>
        </w:tabs>
        <w:jc w:val="both"/>
        <w:rPr>
          <w:rFonts w:ascii="Arial" w:hAnsi="Arial" w:cs="Tahoma"/>
          <w:color w:val="000000" w:themeColor="text1"/>
          <w:sz w:val="22"/>
          <w:szCs w:val="22"/>
        </w:rPr>
      </w:pPr>
      <w:r w:rsidRPr="0006792F">
        <w:rPr>
          <w:rFonts w:ascii="Arial" w:hAnsi="Arial" w:cs="Tahoma"/>
          <w:color w:val="000000" w:themeColor="text1"/>
          <w:sz w:val="22"/>
          <w:szCs w:val="22"/>
        </w:rPr>
        <w:t xml:space="preserve">The Secretary will hold office for a period of </w:t>
      </w:r>
      <w:r w:rsidR="00F575C2">
        <w:rPr>
          <w:rFonts w:ascii="Arial" w:hAnsi="Arial" w:cs="Tahoma"/>
          <w:color w:val="000000" w:themeColor="text1"/>
          <w:sz w:val="22"/>
          <w:szCs w:val="22"/>
        </w:rPr>
        <w:t>2</w:t>
      </w:r>
      <w:r w:rsidRPr="0006792F">
        <w:rPr>
          <w:rFonts w:ascii="Arial" w:hAnsi="Arial" w:cs="Tahoma"/>
          <w:color w:val="000000" w:themeColor="text1"/>
          <w:sz w:val="22"/>
          <w:szCs w:val="22"/>
        </w:rPr>
        <w:t xml:space="preserve"> years from the date of election as an Office Bearer. If, during the </w:t>
      </w:r>
      <w:r w:rsidR="00F575C2">
        <w:rPr>
          <w:rFonts w:ascii="Arial" w:hAnsi="Arial" w:cs="Tahoma"/>
          <w:color w:val="000000" w:themeColor="text1"/>
          <w:sz w:val="22"/>
          <w:szCs w:val="22"/>
        </w:rPr>
        <w:t>2</w:t>
      </w:r>
      <w:r w:rsidRPr="0006792F">
        <w:rPr>
          <w:rFonts w:ascii="Arial" w:hAnsi="Arial" w:cs="Tahoma"/>
          <w:color w:val="000000" w:themeColor="text1"/>
          <w:sz w:val="22"/>
          <w:szCs w:val="22"/>
        </w:rPr>
        <w:t xml:space="preserve"> year tenure, the Secretary’s usual period of office of 4 years as a </w:t>
      </w:r>
      <w:r w:rsidRPr="0006792F">
        <w:rPr>
          <w:rFonts w:ascii="Arial" w:hAnsi="Arial" w:cs="Tahoma"/>
          <w:color w:val="000000" w:themeColor="text1"/>
          <w:sz w:val="22"/>
          <w:szCs w:val="22"/>
        </w:rPr>
        <w:lastRenderedPageBreak/>
        <w:t xml:space="preserve">committee member expires then a further 4 year period as a committee member will automatically renew. As an example - committee member elected in 2017, elected to position of Secretary in 2019, automatic renewal of committee membership will occur in 2021 (until 2025) and Secretary </w:t>
      </w:r>
      <w:proofErr w:type="gramStart"/>
      <w:r w:rsidRPr="0006792F">
        <w:rPr>
          <w:rFonts w:ascii="Arial" w:hAnsi="Arial" w:cs="Tahoma"/>
          <w:color w:val="000000" w:themeColor="text1"/>
          <w:sz w:val="22"/>
          <w:szCs w:val="22"/>
        </w:rPr>
        <w:t>position</w:t>
      </w:r>
      <w:proofErr w:type="gramEnd"/>
      <w:r w:rsidRPr="0006792F">
        <w:rPr>
          <w:rFonts w:ascii="Arial" w:hAnsi="Arial" w:cs="Tahoma"/>
          <w:color w:val="000000" w:themeColor="text1"/>
          <w:sz w:val="22"/>
          <w:szCs w:val="22"/>
        </w:rPr>
        <w:t xml:space="preserve"> will be re-elected in 202</w:t>
      </w:r>
      <w:r w:rsidR="00C07257" w:rsidRPr="0006792F">
        <w:rPr>
          <w:rFonts w:ascii="Arial" w:hAnsi="Arial" w:cs="Tahoma"/>
          <w:color w:val="000000" w:themeColor="text1"/>
          <w:sz w:val="22"/>
          <w:szCs w:val="22"/>
        </w:rPr>
        <w:t>3</w:t>
      </w:r>
      <w:r w:rsidRPr="0006792F">
        <w:rPr>
          <w:rFonts w:ascii="Arial" w:hAnsi="Arial" w:cs="Tahoma"/>
          <w:color w:val="000000" w:themeColor="text1"/>
          <w:sz w:val="22"/>
          <w:szCs w:val="22"/>
        </w:rPr>
        <w:t xml:space="preserve">. </w:t>
      </w:r>
    </w:p>
    <w:p w14:paraId="7A99EE52" w14:textId="7E58B3A0" w:rsidR="007C08A7" w:rsidRPr="0006792F" w:rsidRDefault="007C08A7" w:rsidP="0024606B">
      <w:pPr>
        <w:pStyle w:val="Header"/>
        <w:tabs>
          <w:tab w:val="clear" w:pos="4153"/>
          <w:tab w:val="clear" w:pos="8306"/>
        </w:tabs>
        <w:jc w:val="both"/>
        <w:rPr>
          <w:rFonts w:ascii="Arial" w:hAnsi="Arial" w:cs="Tahoma"/>
          <w:color w:val="000000" w:themeColor="text1"/>
          <w:sz w:val="22"/>
          <w:szCs w:val="22"/>
        </w:rPr>
      </w:pPr>
    </w:p>
    <w:p w14:paraId="68C1E4E5" w14:textId="2FDE646C" w:rsidR="007C08A7" w:rsidRPr="0006792F" w:rsidRDefault="00C73038" w:rsidP="0006792F">
      <w:pPr>
        <w:pStyle w:val="Header"/>
        <w:tabs>
          <w:tab w:val="clear" w:pos="4153"/>
          <w:tab w:val="clear" w:pos="8306"/>
        </w:tabs>
        <w:jc w:val="both"/>
        <w:rPr>
          <w:rFonts w:ascii="Arial" w:hAnsi="Arial" w:cs="Tahoma"/>
          <w:color w:val="000000" w:themeColor="text1"/>
          <w:sz w:val="22"/>
          <w:szCs w:val="22"/>
        </w:rPr>
      </w:pPr>
      <w:r>
        <w:rPr>
          <w:rFonts w:ascii="Arial" w:hAnsi="Arial" w:cs="Tahoma"/>
          <w:color w:val="000000" w:themeColor="text1"/>
          <w:sz w:val="22"/>
          <w:szCs w:val="22"/>
        </w:rPr>
        <w:t>Likewise, t</w:t>
      </w:r>
      <w:r w:rsidR="007C08A7" w:rsidRPr="0006792F">
        <w:rPr>
          <w:rFonts w:ascii="Arial" w:hAnsi="Arial" w:cs="Tahoma"/>
          <w:color w:val="000000" w:themeColor="text1"/>
          <w:sz w:val="22"/>
          <w:szCs w:val="22"/>
        </w:rPr>
        <w:t xml:space="preserve">he Vice-Chair, Chair and Past-Chair Office Bearer positions will hold office for a period of </w:t>
      </w:r>
      <w:r w:rsidR="004D2594">
        <w:rPr>
          <w:rFonts w:ascii="Arial" w:hAnsi="Arial" w:cs="Tahoma"/>
          <w:color w:val="000000" w:themeColor="text1"/>
          <w:sz w:val="22"/>
          <w:szCs w:val="22"/>
        </w:rPr>
        <w:t>2</w:t>
      </w:r>
      <w:r w:rsidR="007C08A7" w:rsidRPr="0006792F">
        <w:rPr>
          <w:rFonts w:ascii="Arial" w:hAnsi="Arial" w:cs="Tahoma"/>
          <w:color w:val="000000" w:themeColor="text1"/>
          <w:sz w:val="22"/>
          <w:szCs w:val="22"/>
        </w:rPr>
        <w:t xml:space="preserve"> years each. A single individual may progress sequentially through all three positions over a total period of </w:t>
      </w:r>
      <w:r w:rsidR="004D2594">
        <w:rPr>
          <w:rFonts w:ascii="Arial" w:hAnsi="Arial" w:cs="Tahoma"/>
          <w:color w:val="000000" w:themeColor="text1"/>
          <w:sz w:val="22"/>
          <w:szCs w:val="22"/>
        </w:rPr>
        <w:t>6</w:t>
      </w:r>
      <w:r w:rsidR="007C08A7" w:rsidRPr="0006792F">
        <w:rPr>
          <w:rFonts w:ascii="Arial" w:hAnsi="Arial" w:cs="Tahoma"/>
          <w:color w:val="000000" w:themeColor="text1"/>
          <w:sz w:val="22"/>
          <w:szCs w:val="22"/>
        </w:rPr>
        <w:t xml:space="preserve"> years. If, during the tenure of any of these three positions, the individual’s usual period of office of 4 years as a committee member expires then a further 4 year period as a committee member will automatically renew. As an example – committee member elected </w:t>
      </w:r>
      <w:r w:rsidR="00E93794">
        <w:rPr>
          <w:rFonts w:ascii="Arial" w:hAnsi="Arial" w:cs="Tahoma"/>
          <w:color w:val="000000" w:themeColor="text1"/>
          <w:sz w:val="22"/>
          <w:szCs w:val="22"/>
        </w:rPr>
        <w:t xml:space="preserve">in </w:t>
      </w:r>
      <w:r w:rsidR="007C08A7" w:rsidRPr="0006792F">
        <w:rPr>
          <w:rFonts w:ascii="Arial" w:hAnsi="Arial" w:cs="Tahoma"/>
          <w:color w:val="000000" w:themeColor="text1"/>
          <w:sz w:val="22"/>
          <w:szCs w:val="22"/>
        </w:rPr>
        <w:t>2020, elected to Vice-Chair position 2022 (until 202</w:t>
      </w:r>
      <w:r w:rsidR="00C07257" w:rsidRPr="0006792F">
        <w:rPr>
          <w:rFonts w:ascii="Arial" w:hAnsi="Arial" w:cs="Tahoma"/>
          <w:color w:val="000000" w:themeColor="text1"/>
          <w:sz w:val="22"/>
          <w:szCs w:val="22"/>
        </w:rPr>
        <w:t>6</w:t>
      </w:r>
      <w:r w:rsidR="007C08A7" w:rsidRPr="0006792F">
        <w:rPr>
          <w:rFonts w:ascii="Arial" w:hAnsi="Arial" w:cs="Tahoma"/>
          <w:color w:val="000000" w:themeColor="text1"/>
          <w:sz w:val="22"/>
          <w:szCs w:val="22"/>
        </w:rPr>
        <w:t>), automatic renewal of committee membership in 2024, proceeds to role of Chair in 202</w:t>
      </w:r>
      <w:r w:rsidR="00C07257" w:rsidRPr="0006792F">
        <w:rPr>
          <w:rFonts w:ascii="Arial" w:hAnsi="Arial" w:cs="Tahoma"/>
          <w:color w:val="000000" w:themeColor="text1"/>
          <w:sz w:val="22"/>
          <w:szCs w:val="22"/>
        </w:rPr>
        <w:t>6</w:t>
      </w:r>
      <w:r w:rsidR="007C08A7" w:rsidRPr="0006792F">
        <w:rPr>
          <w:rFonts w:ascii="Arial" w:hAnsi="Arial" w:cs="Tahoma"/>
          <w:color w:val="000000" w:themeColor="text1"/>
          <w:sz w:val="22"/>
          <w:szCs w:val="22"/>
        </w:rPr>
        <w:t xml:space="preserve"> (until 20</w:t>
      </w:r>
      <w:r w:rsidR="00C07257" w:rsidRPr="0006792F">
        <w:rPr>
          <w:rFonts w:ascii="Arial" w:hAnsi="Arial" w:cs="Tahoma"/>
          <w:color w:val="000000" w:themeColor="text1"/>
          <w:sz w:val="22"/>
          <w:szCs w:val="22"/>
        </w:rPr>
        <w:t>30</w:t>
      </w:r>
      <w:r w:rsidR="007C08A7" w:rsidRPr="0006792F">
        <w:rPr>
          <w:rFonts w:ascii="Arial" w:hAnsi="Arial" w:cs="Tahoma"/>
          <w:color w:val="000000" w:themeColor="text1"/>
          <w:sz w:val="22"/>
          <w:szCs w:val="22"/>
        </w:rPr>
        <w:t>), automatic renewal of committee membership in 2028, becomes Past-Chair in 20</w:t>
      </w:r>
      <w:r w:rsidR="00C07257" w:rsidRPr="0006792F">
        <w:rPr>
          <w:rFonts w:ascii="Arial" w:hAnsi="Arial" w:cs="Tahoma"/>
          <w:color w:val="000000" w:themeColor="text1"/>
          <w:sz w:val="22"/>
          <w:szCs w:val="22"/>
        </w:rPr>
        <w:t>30</w:t>
      </w:r>
      <w:r w:rsidR="007C08A7" w:rsidRPr="0006792F">
        <w:rPr>
          <w:rFonts w:ascii="Arial" w:hAnsi="Arial" w:cs="Tahoma"/>
          <w:color w:val="000000" w:themeColor="text1"/>
          <w:sz w:val="22"/>
          <w:szCs w:val="22"/>
        </w:rPr>
        <w:t xml:space="preserve"> (until 203</w:t>
      </w:r>
      <w:r w:rsidR="00C07257" w:rsidRPr="0006792F">
        <w:rPr>
          <w:rFonts w:ascii="Arial" w:hAnsi="Arial" w:cs="Tahoma"/>
          <w:color w:val="000000" w:themeColor="text1"/>
          <w:sz w:val="22"/>
          <w:szCs w:val="22"/>
        </w:rPr>
        <w:t>4</w:t>
      </w:r>
      <w:r w:rsidR="007C08A7" w:rsidRPr="0006792F">
        <w:rPr>
          <w:rFonts w:ascii="Arial" w:hAnsi="Arial" w:cs="Tahoma"/>
          <w:color w:val="000000" w:themeColor="text1"/>
          <w:sz w:val="22"/>
          <w:szCs w:val="22"/>
        </w:rPr>
        <w:t xml:space="preserve">) </w:t>
      </w:r>
      <w:r w:rsidR="0006792F" w:rsidRPr="0006792F">
        <w:rPr>
          <w:rFonts w:ascii="Arial" w:hAnsi="Arial" w:cs="Tahoma"/>
          <w:color w:val="000000" w:themeColor="text1"/>
          <w:sz w:val="22"/>
          <w:szCs w:val="22"/>
        </w:rPr>
        <w:t>with further automatic committee membership renewals in 2032 and again in 2036.</w:t>
      </w:r>
    </w:p>
    <w:p w14:paraId="05CE5A05" w14:textId="77777777" w:rsidR="00E93794" w:rsidRDefault="00E93794" w:rsidP="0024606B">
      <w:pPr>
        <w:pStyle w:val="Header"/>
        <w:tabs>
          <w:tab w:val="clear" w:pos="4153"/>
          <w:tab w:val="clear" w:pos="8306"/>
        </w:tabs>
        <w:jc w:val="both"/>
        <w:rPr>
          <w:rFonts w:ascii="Arial" w:hAnsi="Arial" w:cs="Tahoma"/>
          <w:sz w:val="22"/>
          <w:szCs w:val="22"/>
        </w:rPr>
      </w:pPr>
    </w:p>
    <w:p w14:paraId="4A37CFB7" w14:textId="77777777" w:rsidR="00424814" w:rsidRDefault="00424814" w:rsidP="0024606B">
      <w:pPr>
        <w:pStyle w:val="Header"/>
        <w:tabs>
          <w:tab w:val="clear" w:pos="4153"/>
          <w:tab w:val="clear" w:pos="8306"/>
        </w:tabs>
        <w:jc w:val="both"/>
        <w:rPr>
          <w:rFonts w:ascii="Arial" w:hAnsi="Arial" w:cs="Tahoma"/>
          <w:sz w:val="22"/>
          <w:szCs w:val="22"/>
        </w:rPr>
      </w:pPr>
    </w:p>
    <w:p w14:paraId="25C62D45" w14:textId="01FC6192" w:rsidR="00983A4F" w:rsidRPr="00457177" w:rsidRDefault="00983A4F" w:rsidP="0024606B">
      <w:pPr>
        <w:pStyle w:val="Header"/>
        <w:tabs>
          <w:tab w:val="clear" w:pos="4153"/>
          <w:tab w:val="clear" w:pos="8306"/>
        </w:tabs>
        <w:jc w:val="both"/>
        <w:rPr>
          <w:rFonts w:ascii="Arial" w:hAnsi="Arial" w:cs="Tahoma"/>
          <w:b/>
          <w:sz w:val="22"/>
          <w:szCs w:val="22"/>
        </w:rPr>
      </w:pPr>
      <w:r w:rsidRPr="00457177">
        <w:rPr>
          <w:rFonts w:ascii="Arial" w:hAnsi="Arial" w:cs="Tahoma"/>
          <w:b/>
          <w:sz w:val="22"/>
          <w:szCs w:val="22"/>
        </w:rPr>
        <w:t>(3.2) Process</w:t>
      </w:r>
    </w:p>
    <w:p w14:paraId="3EC364E4" w14:textId="77777777" w:rsidR="00983A4F" w:rsidRPr="00457177" w:rsidRDefault="00983A4F" w:rsidP="0024606B">
      <w:pPr>
        <w:pStyle w:val="Header"/>
        <w:tabs>
          <w:tab w:val="clear" w:pos="4153"/>
          <w:tab w:val="clear" w:pos="8306"/>
        </w:tabs>
        <w:jc w:val="both"/>
        <w:rPr>
          <w:rFonts w:ascii="Arial" w:hAnsi="Arial" w:cs="Tahoma"/>
          <w:sz w:val="22"/>
          <w:szCs w:val="22"/>
        </w:rPr>
      </w:pPr>
    </w:p>
    <w:p w14:paraId="582E42C8" w14:textId="16AC2100" w:rsidR="0077668A" w:rsidRPr="0077668A" w:rsidRDefault="00983A4F" w:rsidP="0077668A">
      <w:pPr>
        <w:pStyle w:val="ListParagraph"/>
        <w:numPr>
          <w:ilvl w:val="0"/>
          <w:numId w:val="13"/>
        </w:numPr>
        <w:spacing w:after="0" w:line="240" w:lineRule="auto"/>
        <w:jc w:val="both"/>
        <w:rPr>
          <w:rFonts w:ascii="Arial" w:hAnsi="Arial" w:cs="Tahoma"/>
          <w:color w:val="000000" w:themeColor="text1"/>
        </w:rPr>
      </w:pPr>
      <w:r w:rsidRPr="0077668A">
        <w:rPr>
          <w:rFonts w:ascii="Arial" w:hAnsi="Arial" w:cs="Tahoma"/>
          <w:color w:val="000000" w:themeColor="text1"/>
        </w:rPr>
        <w:t xml:space="preserve">The LMC Secretary shall send written notice </w:t>
      </w:r>
      <w:r w:rsidR="008829CF" w:rsidRPr="0077668A">
        <w:rPr>
          <w:rFonts w:ascii="Arial" w:hAnsi="Arial" w:cs="Tahoma"/>
          <w:color w:val="000000" w:themeColor="text1"/>
        </w:rPr>
        <w:t xml:space="preserve">by email to the </w:t>
      </w:r>
      <w:r w:rsidR="00D47418">
        <w:rPr>
          <w:rFonts w:ascii="Arial" w:hAnsi="Arial" w:cs="Tahoma"/>
          <w:color w:val="000000" w:themeColor="text1"/>
        </w:rPr>
        <w:t xml:space="preserve">NHS Borders </w:t>
      </w:r>
      <w:r w:rsidR="008829CF" w:rsidRPr="0077668A">
        <w:rPr>
          <w:rFonts w:ascii="Arial" w:hAnsi="Arial" w:cs="Tahoma"/>
          <w:color w:val="000000" w:themeColor="text1"/>
        </w:rPr>
        <w:t>practice manager</w:t>
      </w:r>
      <w:r w:rsidR="00442AD6">
        <w:rPr>
          <w:rFonts w:ascii="Arial" w:hAnsi="Arial" w:cs="Tahoma"/>
          <w:color w:val="000000" w:themeColor="text1"/>
        </w:rPr>
        <w:t>s</w:t>
      </w:r>
      <w:r w:rsidR="00511E26">
        <w:rPr>
          <w:rFonts w:ascii="Arial" w:hAnsi="Arial" w:cs="Tahoma"/>
          <w:color w:val="000000" w:themeColor="text1"/>
        </w:rPr>
        <w:t xml:space="preserve"> and any other </w:t>
      </w:r>
      <w:r w:rsidR="00D47418">
        <w:rPr>
          <w:rFonts w:ascii="Arial" w:hAnsi="Arial" w:cs="Tahoma"/>
          <w:color w:val="000000" w:themeColor="text1"/>
        </w:rPr>
        <w:t xml:space="preserve">relevant </w:t>
      </w:r>
      <w:r w:rsidR="00511E26">
        <w:rPr>
          <w:rFonts w:ascii="Arial" w:hAnsi="Arial" w:cs="Tahoma"/>
          <w:color w:val="000000" w:themeColor="text1"/>
        </w:rPr>
        <w:t>email circulation lists</w:t>
      </w:r>
      <w:r w:rsidRPr="0077668A">
        <w:rPr>
          <w:rFonts w:ascii="Arial" w:hAnsi="Arial" w:cs="Tahoma"/>
          <w:color w:val="000000" w:themeColor="text1"/>
        </w:rPr>
        <w:t>. Each notice shall</w:t>
      </w:r>
      <w:r w:rsidR="008829CF" w:rsidRPr="0077668A">
        <w:rPr>
          <w:rFonts w:ascii="Arial" w:hAnsi="Arial" w:cs="Tahoma"/>
          <w:color w:val="000000" w:themeColor="text1"/>
        </w:rPr>
        <w:t xml:space="preserve"> state</w:t>
      </w:r>
    </w:p>
    <w:p w14:paraId="00B168F8" w14:textId="201564E5" w:rsidR="00F4299A" w:rsidRPr="0077668A" w:rsidRDefault="00983A4F" w:rsidP="0077668A">
      <w:pPr>
        <w:pStyle w:val="ListParagraph"/>
        <w:numPr>
          <w:ilvl w:val="0"/>
          <w:numId w:val="21"/>
        </w:numPr>
        <w:spacing w:after="0" w:line="240" w:lineRule="auto"/>
        <w:jc w:val="both"/>
        <w:rPr>
          <w:rFonts w:ascii="Arial" w:hAnsi="Arial" w:cs="Tahoma"/>
          <w:color w:val="000000" w:themeColor="text1"/>
        </w:rPr>
      </w:pPr>
      <w:r w:rsidRPr="0077668A">
        <w:rPr>
          <w:rFonts w:ascii="Arial" w:hAnsi="Arial" w:cs="Tahoma"/>
          <w:color w:val="000000" w:themeColor="text1"/>
        </w:rPr>
        <w:t xml:space="preserve">the number </w:t>
      </w:r>
      <w:r w:rsidR="00442AD6">
        <w:rPr>
          <w:rFonts w:ascii="Arial" w:hAnsi="Arial" w:cs="Tahoma"/>
          <w:color w:val="000000" w:themeColor="text1"/>
        </w:rPr>
        <w:t xml:space="preserve">and type </w:t>
      </w:r>
      <w:r w:rsidRPr="0077668A">
        <w:rPr>
          <w:rFonts w:ascii="Arial" w:hAnsi="Arial" w:cs="Tahoma"/>
          <w:color w:val="000000" w:themeColor="text1"/>
        </w:rPr>
        <w:t>of vacancies</w:t>
      </w:r>
    </w:p>
    <w:p w14:paraId="0003E502" w14:textId="0622E3AE" w:rsidR="005675E9" w:rsidRDefault="00983A4F" w:rsidP="00442AD6">
      <w:pPr>
        <w:pStyle w:val="ListParagraph"/>
        <w:numPr>
          <w:ilvl w:val="0"/>
          <w:numId w:val="21"/>
        </w:numPr>
        <w:spacing w:after="0" w:line="240" w:lineRule="auto"/>
        <w:jc w:val="both"/>
        <w:rPr>
          <w:rFonts w:ascii="Arial" w:hAnsi="Arial" w:cs="Tahoma"/>
          <w:color w:val="000000" w:themeColor="text1"/>
        </w:rPr>
      </w:pPr>
      <w:r w:rsidRPr="0077668A">
        <w:rPr>
          <w:rFonts w:ascii="Arial" w:hAnsi="Arial" w:cs="Tahoma"/>
          <w:color w:val="000000" w:themeColor="text1"/>
        </w:rPr>
        <w:t xml:space="preserve">the date </w:t>
      </w:r>
      <w:r w:rsidR="008829CF" w:rsidRPr="0077668A">
        <w:rPr>
          <w:rFonts w:ascii="Arial" w:hAnsi="Arial" w:cs="Tahoma"/>
          <w:color w:val="000000" w:themeColor="text1"/>
        </w:rPr>
        <w:t xml:space="preserve">and time </w:t>
      </w:r>
      <w:r w:rsidRPr="0077668A">
        <w:rPr>
          <w:rFonts w:ascii="Arial" w:hAnsi="Arial" w:cs="Tahoma"/>
          <w:color w:val="000000" w:themeColor="text1"/>
        </w:rPr>
        <w:t xml:space="preserve">by which </w:t>
      </w:r>
      <w:r w:rsidR="00442AD6">
        <w:rPr>
          <w:rFonts w:ascii="Arial" w:hAnsi="Arial" w:cs="Tahoma"/>
          <w:color w:val="000000" w:themeColor="text1"/>
        </w:rPr>
        <w:t>self-</w:t>
      </w:r>
      <w:r w:rsidRPr="0077668A">
        <w:rPr>
          <w:rFonts w:ascii="Arial" w:hAnsi="Arial" w:cs="Tahoma"/>
          <w:color w:val="000000" w:themeColor="text1"/>
        </w:rPr>
        <w:t xml:space="preserve">nominations must be submitted </w:t>
      </w:r>
      <w:r w:rsidR="008829CF" w:rsidRPr="0077668A">
        <w:rPr>
          <w:rFonts w:ascii="Arial" w:hAnsi="Arial" w:cs="Tahoma"/>
          <w:color w:val="000000" w:themeColor="text1"/>
        </w:rPr>
        <w:t xml:space="preserve">by email </w:t>
      </w:r>
      <w:r w:rsidRPr="0077668A">
        <w:rPr>
          <w:rFonts w:ascii="Arial" w:hAnsi="Arial" w:cs="Tahoma"/>
          <w:color w:val="000000" w:themeColor="text1"/>
        </w:rPr>
        <w:t>to the LMC Secretary</w:t>
      </w:r>
    </w:p>
    <w:p w14:paraId="1219A0B2" w14:textId="42444FD1" w:rsidR="00442AD6" w:rsidRDefault="00442AD6" w:rsidP="00442AD6">
      <w:pPr>
        <w:spacing w:after="0" w:line="240" w:lineRule="auto"/>
        <w:ind w:firstLine="720"/>
        <w:jc w:val="both"/>
        <w:rPr>
          <w:rFonts w:ascii="Arial" w:hAnsi="Arial" w:cs="Tahoma"/>
          <w:color w:val="000000" w:themeColor="text1"/>
        </w:rPr>
      </w:pPr>
      <w:r>
        <w:rPr>
          <w:rFonts w:ascii="Arial" w:hAnsi="Arial" w:cs="Tahoma"/>
          <w:color w:val="000000" w:themeColor="text1"/>
        </w:rPr>
        <w:t>A minimum of 14 days will be allowed for self-nominations to be submitted.</w:t>
      </w:r>
    </w:p>
    <w:p w14:paraId="7A7AAB16" w14:textId="2AAD2A75" w:rsidR="00442AD6" w:rsidRDefault="00442AD6" w:rsidP="00442AD6">
      <w:pPr>
        <w:pStyle w:val="ListParagraph"/>
        <w:numPr>
          <w:ilvl w:val="0"/>
          <w:numId w:val="13"/>
        </w:numPr>
        <w:spacing w:after="0" w:line="240" w:lineRule="auto"/>
        <w:jc w:val="both"/>
        <w:rPr>
          <w:rFonts w:ascii="Arial" w:hAnsi="Arial" w:cs="Tahoma"/>
        </w:rPr>
      </w:pPr>
      <w:r w:rsidRPr="00457177">
        <w:rPr>
          <w:rFonts w:ascii="Arial" w:hAnsi="Arial" w:cs="Tahoma"/>
        </w:rPr>
        <w:t xml:space="preserve">Email </w:t>
      </w:r>
      <w:r>
        <w:rPr>
          <w:rFonts w:ascii="Arial" w:hAnsi="Arial" w:cs="Tahoma"/>
        </w:rPr>
        <w:t xml:space="preserve">self-nominations and </w:t>
      </w:r>
      <w:r w:rsidRPr="00457177">
        <w:rPr>
          <w:rFonts w:ascii="Arial" w:hAnsi="Arial" w:cs="Tahoma"/>
        </w:rPr>
        <w:t xml:space="preserve">votes must be sent from an nhs.net or NHS Borders email address of the voter for the purpose of verification and identification. Voting shall be by email ballot of </w:t>
      </w:r>
      <w:r>
        <w:rPr>
          <w:rFonts w:ascii="Arial" w:hAnsi="Arial" w:cs="Tahoma"/>
        </w:rPr>
        <w:t xml:space="preserve">eligible </w:t>
      </w:r>
      <w:r w:rsidRPr="00457177">
        <w:rPr>
          <w:rFonts w:ascii="Arial" w:hAnsi="Arial" w:cs="Tahoma"/>
        </w:rPr>
        <w:t>GPs</w:t>
      </w:r>
      <w:r>
        <w:rPr>
          <w:rFonts w:ascii="Arial" w:hAnsi="Arial" w:cs="Tahoma"/>
        </w:rPr>
        <w:t xml:space="preserve"> or GPSTs. </w:t>
      </w:r>
      <w:r w:rsidRPr="00457177">
        <w:rPr>
          <w:rFonts w:ascii="Arial" w:hAnsi="Arial" w:cs="Tahoma"/>
        </w:rPr>
        <w:t>The persons whose names are so included on such registers are referred to as "the electors"</w:t>
      </w:r>
      <w:r>
        <w:rPr>
          <w:rFonts w:ascii="Arial" w:hAnsi="Arial" w:cs="Tahoma"/>
        </w:rPr>
        <w:t>.</w:t>
      </w:r>
    </w:p>
    <w:p w14:paraId="5B1F27B9" w14:textId="7A84D62B" w:rsidR="00E118D3" w:rsidRPr="00442AD6" w:rsidRDefault="00E118D3" w:rsidP="00442AD6">
      <w:pPr>
        <w:pStyle w:val="ListParagraph"/>
        <w:numPr>
          <w:ilvl w:val="0"/>
          <w:numId w:val="13"/>
        </w:numPr>
        <w:spacing w:after="0" w:line="240" w:lineRule="auto"/>
        <w:jc w:val="both"/>
        <w:rPr>
          <w:rFonts w:ascii="Arial" w:hAnsi="Arial" w:cs="Tahoma"/>
        </w:rPr>
      </w:pPr>
      <w:r>
        <w:rPr>
          <w:rFonts w:ascii="Arial" w:hAnsi="Arial" w:cs="Tahoma"/>
        </w:rPr>
        <w:t xml:space="preserve">The LMC Secretary may seek clarification regarding the eligibility of electors from practice managers. </w:t>
      </w:r>
    </w:p>
    <w:p w14:paraId="30753F1A" w14:textId="77777777" w:rsidR="005675E9" w:rsidRPr="0077668A" w:rsidRDefault="00983A4F" w:rsidP="005675E9">
      <w:pPr>
        <w:pStyle w:val="ListParagraph"/>
        <w:numPr>
          <w:ilvl w:val="0"/>
          <w:numId w:val="13"/>
        </w:numPr>
        <w:spacing w:after="0" w:line="240" w:lineRule="auto"/>
        <w:jc w:val="both"/>
        <w:rPr>
          <w:rFonts w:ascii="Arial" w:hAnsi="Arial" w:cs="Tahoma"/>
          <w:color w:val="000000" w:themeColor="text1"/>
        </w:rPr>
      </w:pPr>
      <w:r w:rsidRPr="0077668A">
        <w:rPr>
          <w:rFonts w:ascii="Arial" w:hAnsi="Arial" w:cs="Tahoma"/>
          <w:color w:val="000000" w:themeColor="text1"/>
        </w:rPr>
        <w:t>If the number of nominated candidates qualified for election in each category where there are vacancies does not exceed the number of vacancies the LMC Secretary shall declare those candidates to be elected. In other cases a vote shall be taken</w:t>
      </w:r>
      <w:r w:rsidR="005675E9" w:rsidRPr="0077668A">
        <w:rPr>
          <w:rFonts w:ascii="Arial" w:hAnsi="Arial" w:cs="Tahoma"/>
          <w:color w:val="000000" w:themeColor="text1"/>
        </w:rPr>
        <w:t>.</w:t>
      </w:r>
    </w:p>
    <w:p w14:paraId="1D02A194" w14:textId="393F514A" w:rsidR="005675E9" w:rsidRPr="00457177" w:rsidRDefault="00983A4F" w:rsidP="005675E9">
      <w:pPr>
        <w:pStyle w:val="ListParagraph"/>
        <w:numPr>
          <w:ilvl w:val="0"/>
          <w:numId w:val="13"/>
        </w:numPr>
        <w:spacing w:after="0" w:line="240" w:lineRule="auto"/>
        <w:jc w:val="both"/>
        <w:rPr>
          <w:rFonts w:ascii="Arial" w:hAnsi="Arial" w:cs="Tahoma"/>
        </w:rPr>
      </w:pPr>
      <w:r w:rsidRPr="0077668A">
        <w:rPr>
          <w:rFonts w:ascii="Arial" w:hAnsi="Arial" w:cs="Tahoma"/>
          <w:color w:val="000000" w:themeColor="text1"/>
        </w:rPr>
        <w:t xml:space="preserve">Each elector shall be entitled to </w:t>
      </w:r>
      <w:r w:rsidRPr="00457177">
        <w:rPr>
          <w:rFonts w:ascii="Arial" w:hAnsi="Arial" w:cs="Tahoma"/>
        </w:rPr>
        <w:t xml:space="preserve">cast a number of votes equal to the number of vacancies to be filled but may not cast more than one vote for any one candidate. </w:t>
      </w:r>
      <w:r w:rsidR="00442AD6">
        <w:rPr>
          <w:rFonts w:ascii="Arial" w:hAnsi="Arial" w:cs="Tahoma"/>
        </w:rPr>
        <w:t xml:space="preserve">Candidates may cast a vote for themselves if they wish. </w:t>
      </w:r>
    </w:p>
    <w:p w14:paraId="08FD5B3F" w14:textId="43019B54" w:rsidR="005675E9" w:rsidRPr="00457177" w:rsidRDefault="00983A4F" w:rsidP="0024606B">
      <w:pPr>
        <w:pStyle w:val="ListParagraph"/>
        <w:numPr>
          <w:ilvl w:val="0"/>
          <w:numId w:val="13"/>
        </w:numPr>
        <w:spacing w:after="0" w:line="240" w:lineRule="auto"/>
        <w:jc w:val="both"/>
        <w:rPr>
          <w:rFonts w:ascii="Arial" w:hAnsi="Arial" w:cs="Tahoma"/>
        </w:rPr>
      </w:pPr>
      <w:r w:rsidRPr="00457177">
        <w:rPr>
          <w:rFonts w:ascii="Arial" w:hAnsi="Arial" w:cs="Tahoma"/>
        </w:rPr>
        <w:t xml:space="preserve">Voting shall normally be performed electronically </w:t>
      </w:r>
      <w:r w:rsidR="008829CF" w:rsidRPr="00457177">
        <w:rPr>
          <w:rFonts w:ascii="Arial" w:hAnsi="Arial" w:cs="Tahoma"/>
        </w:rPr>
        <w:t>by email as per 3.2 (</w:t>
      </w:r>
      <w:r w:rsidR="00E118D3">
        <w:rPr>
          <w:rFonts w:ascii="Arial" w:hAnsi="Arial" w:cs="Tahoma"/>
        </w:rPr>
        <w:t>b</w:t>
      </w:r>
      <w:r w:rsidR="008829CF" w:rsidRPr="00457177">
        <w:rPr>
          <w:rFonts w:ascii="Arial" w:hAnsi="Arial" w:cs="Tahoma"/>
        </w:rPr>
        <w:t xml:space="preserve">) </w:t>
      </w:r>
      <w:r w:rsidRPr="00457177">
        <w:rPr>
          <w:rFonts w:ascii="Arial" w:hAnsi="Arial" w:cs="Tahoma"/>
        </w:rPr>
        <w:t>but in the event that this is not po</w:t>
      </w:r>
      <w:r w:rsidR="005675E9" w:rsidRPr="00457177">
        <w:rPr>
          <w:rFonts w:ascii="Arial" w:hAnsi="Arial" w:cs="Tahoma"/>
        </w:rPr>
        <w:t xml:space="preserve">ssible paper ballot forms will </w:t>
      </w:r>
      <w:r w:rsidRPr="00457177">
        <w:rPr>
          <w:rFonts w:ascii="Arial" w:hAnsi="Arial" w:cs="Tahoma"/>
        </w:rPr>
        <w:t>be arranged by the LMC Secretary with instructions as to their completion and return</w:t>
      </w:r>
      <w:r w:rsidR="008829CF" w:rsidRPr="00457177">
        <w:rPr>
          <w:rFonts w:ascii="Arial" w:hAnsi="Arial" w:cs="Tahoma"/>
        </w:rPr>
        <w:t>.</w:t>
      </w:r>
      <w:r w:rsidRPr="00457177">
        <w:rPr>
          <w:rFonts w:ascii="Arial" w:hAnsi="Arial" w:cs="Tahoma"/>
        </w:rPr>
        <w:t xml:space="preserve"> </w:t>
      </w:r>
    </w:p>
    <w:p w14:paraId="7AA2475D" w14:textId="3005AE8A" w:rsidR="005675E9" w:rsidRPr="00457177" w:rsidRDefault="00983A4F" w:rsidP="005675E9">
      <w:pPr>
        <w:pStyle w:val="ListParagraph"/>
        <w:numPr>
          <w:ilvl w:val="0"/>
          <w:numId w:val="13"/>
        </w:numPr>
        <w:spacing w:after="0" w:line="240" w:lineRule="auto"/>
        <w:jc w:val="both"/>
        <w:rPr>
          <w:rFonts w:ascii="Arial" w:hAnsi="Arial" w:cs="Tahoma"/>
        </w:rPr>
      </w:pPr>
      <w:r w:rsidRPr="00457177">
        <w:rPr>
          <w:rFonts w:ascii="Arial" w:hAnsi="Arial" w:cs="Tahoma"/>
        </w:rPr>
        <w:t>Any papers or votes cast after the closing date for the election shall be invalid</w:t>
      </w:r>
      <w:r w:rsidR="00E93794">
        <w:rPr>
          <w:rFonts w:ascii="Arial" w:hAnsi="Arial" w:cs="Tahoma"/>
        </w:rPr>
        <w:t xml:space="preserve"> and not counted. </w:t>
      </w:r>
    </w:p>
    <w:p w14:paraId="28459347" w14:textId="77777777" w:rsidR="00E118D3" w:rsidRDefault="00983A4F" w:rsidP="005675E9">
      <w:pPr>
        <w:pStyle w:val="ListParagraph"/>
        <w:numPr>
          <w:ilvl w:val="0"/>
          <w:numId w:val="13"/>
        </w:numPr>
        <w:spacing w:after="0" w:line="240" w:lineRule="auto"/>
        <w:jc w:val="both"/>
        <w:rPr>
          <w:rFonts w:ascii="Arial" w:hAnsi="Arial" w:cs="Tahoma"/>
        </w:rPr>
      </w:pPr>
      <w:r w:rsidRPr="00457177">
        <w:rPr>
          <w:rFonts w:ascii="Arial" w:hAnsi="Arial" w:cs="Tahoma"/>
        </w:rPr>
        <w:t xml:space="preserve">If the votes received by any two or more candidates are equal </w:t>
      </w:r>
      <w:r w:rsidR="00D230B5" w:rsidRPr="00457177">
        <w:rPr>
          <w:rFonts w:ascii="Arial" w:hAnsi="Arial" w:cs="Tahoma"/>
        </w:rPr>
        <w:t>then the</w:t>
      </w:r>
      <w:r w:rsidRPr="00457177">
        <w:rPr>
          <w:rFonts w:ascii="Arial" w:hAnsi="Arial" w:cs="Tahoma"/>
        </w:rPr>
        <w:t xml:space="preserve"> LM</w:t>
      </w:r>
      <w:r w:rsidR="00DE0E22" w:rsidRPr="00457177">
        <w:rPr>
          <w:rFonts w:ascii="Arial" w:hAnsi="Arial" w:cs="Tahoma"/>
        </w:rPr>
        <w:t>C Secretary will arrange a further vote within the committee between the tied candidates</w:t>
      </w:r>
      <w:r w:rsidRPr="00457177">
        <w:rPr>
          <w:rFonts w:ascii="Arial" w:hAnsi="Arial" w:cs="Tahoma"/>
        </w:rPr>
        <w:t xml:space="preserve">. </w:t>
      </w:r>
      <w:r w:rsidR="00DE0E22" w:rsidRPr="00457177">
        <w:rPr>
          <w:rFonts w:ascii="Arial" w:hAnsi="Arial" w:cs="Tahoma"/>
        </w:rPr>
        <w:t xml:space="preserve">Voting process will be as per 3.2 (f). </w:t>
      </w:r>
    </w:p>
    <w:p w14:paraId="3E98C5ED" w14:textId="2FB0AF65" w:rsidR="005675E9" w:rsidRPr="00457177" w:rsidRDefault="00983A4F" w:rsidP="005675E9">
      <w:pPr>
        <w:pStyle w:val="ListParagraph"/>
        <w:numPr>
          <w:ilvl w:val="0"/>
          <w:numId w:val="13"/>
        </w:numPr>
        <w:spacing w:after="0" w:line="240" w:lineRule="auto"/>
        <w:jc w:val="both"/>
        <w:rPr>
          <w:rFonts w:ascii="Arial" w:hAnsi="Arial" w:cs="Tahoma"/>
        </w:rPr>
      </w:pPr>
      <w:r w:rsidRPr="00457177">
        <w:rPr>
          <w:rFonts w:ascii="Arial" w:hAnsi="Arial" w:cs="Tahoma"/>
        </w:rPr>
        <w:t>Any question as to the validity of nomination or voting paper or otherwise in connection with an election shall be determined by the LMC Secretary in his or her absolute discretion.</w:t>
      </w:r>
    </w:p>
    <w:p w14:paraId="05EDFAC7" w14:textId="3FD75909" w:rsidR="005675E9" w:rsidRPr="00457177" w:rsidRDefault="00983A4F" w:rsidP="005675E9">
      <w:pPr>
        <w:pStyle w:val="ListParagraph"/>
        <w:numPr>
          <w:ilvl w:val="0"/>
          <w:numId w:val="13"/>
        </w:numPr>
        <w:spacing w:after="0" w:line="240" w:lineRule="auto"/>
        <w:jc w:val="both"/>
        <w:rPr>
          <w:rFonts w:ascii="Arial" w:hAnsi="Arial" w:cs="Tahoma"/>
        </w:rPr>
      </w:pPr>
      <w:r w:rsidRPr="00457177">
        <w:rPr>
          <w:rFonts w:ascii="Arial" w:hAnsi="Arial" w:cs="Tahoma"/>
        </w:rPr>
        <w:t>At the conclusion of the election</w:t>
      </w:r>
      <w:r w:rsidR="0077668A">
        <w:rPr>
          <w:rFonts w:ascii="Arial" w:hAnsi="Arial" w:cs="Tahoma"/>
        </w:rPr>
        <w:t>,</w:t>
      </w:r>
      <w:r w:rsidRPr="00457177">
        <w:rPr>
          <w:rFonts w:ascii="Arial" w:hAnsi="Arial" w:cs="Tahoma"/>
        </w:rPr>
        <w:t xml:space="preserve"> the LMC Secretary</w:t>
      </w:r>
      <w:r w:rsidR="00E118D3">
        <w:rPr>
          <w:rFonts w:ascii="Arial" w:hAnsi="Arial" w:cs="Tahoma"/>
        </w:rPr>
        <w:t xml:space="preserve"> will</w:t>
      </w:r>
      <w:r w:rsidRPr="00457177">
        <w:rPr>
          <w:rFonts w:ascii="Arial" w:hAnsi="Arial" w:cs="Tahoma"/>
        </w:rPr>
        <w:t xml:space="preserve"> give notice in writing of the result to all candidates and</w:t>
      </w:r>
      <w:r w:rsidR="00DE0E22" w:rsidRPr="00457177">
        <w:rPr>
          <w:rFonts w:ascii="Arial" w:hAnsi="Arial" w:cs="Tahoma"/>
        </w:rPr>
        <w:t xml:space="preserve"> </w:t>
      </w:r>
      <w:r w:rsidR="00702EC6" w:rsidRPr="00457177">
        <w:rPr>
          <w:rFonts w:ascii="Arial" w:hAnsi="Arial" w:cs="Tahoma"/>
        </w:rPr>
        <w:t>committee</w:t>
      </w:r>
      <w:r w:rsidR="00E118D3">
        <w:rPr>
          <w:rFonts w:ascii="Arial" w:hAnsi="Arial" w:cs="Tahoma"/>
        </w:rPr>
        <w:t xml:space="preserve"> members as soon as practically possible.</w:t>
      </w:r>
    </w:p>
    <w:p w14:paraId="15BA6A6E" w14:textId="77777777" w:rsidR="00702EC6" w:rsidRPr="00457177" w:rsidRDefault="00702EC6" w:rsidP="005675E9">
      <w:pPr>
        <w:pStyle w:val="ListParagraph"/>
        <w:numPr>
          <w:ilvl w:val="0"/>
          <w:numId w:val="13"/>
        </w:numPr>
        <w:spacing w:after="0" w:line="240" w:lineRule="auto"/>
        <w:jc w:val="both"/>
        <w:rPr>
          <w:rFonts w:ascii="Arial" w:hAnsi="Arial" w:cs="Tahoma"/>
        </w:rPr>
      </w:pPr>
      <w:r w:rsidRPr="00457177">
        <w:rPr>
          <w:rFonts w:ascii="Arial" w:hAnsi="Arial" w:cs="Tahoma"/>
        </w:rPr>
        <w:t xml:space="preserve">In the event of no </w:t>
      </w:r>
      <w:r w:rsidR="006545BE" w:rsidRPr="00457177">
        <w:rPr>
          <w:rFonts w:ascii="Arial" w:hAnsi="Arial" w:cs="Tahoma"/>
        </w:rPr>
        <w:t xml:space="preserve">appropriate </w:t>
      </w:r>
      <w:r w:rsidRPr="00457177">
        <w:rPr>
          <w:rFonts w:ascii="Arial" w:hAnsi="Arial" w:cs="Tahoma"/>
        </w:rPr>
        <w:t>nominations being received for a vacancy, the following will apply.</w:t>
      </w:r>
    </w:p>
    <w:p w14:paraId="2B91B20A" w14:textId="0EF5A506" w:rsidR="00702EC6" w:rsidRPr="00457177" w:rsidRDefault="00702EC6" w:rsidP="0024606B">
      <w:pPr>
        <w:spacing w:after="0" w:line="240" w:lineRule="auto"/>
        <w:ind w:left="720" w:hanging="720"/>
        <w:jc w:val="both"/>
        <w:rPr>
          <w:rFonts w:ascii="Arial" w:hAnsi="Arial" w:cs="Tahoma"/>
        </w:rPr>
      </w:pPr>
      <w:r w:rsidRPr="00457177">
        <w:rPr>
          <w:rFonts w:ascii="Arial" w:hAnsi="Arial" w:cs="Tahoma"/>
        </w:rPr>
        <w:tab/>
        <w:t xml:space="preserve">- </w:t>
      </w:r>
      <w:r w:rsidR="00E93794">
        <w:rPr>
          <w:rFonts w:ascii="Arial" w:hAnsi="Arial" w:cs="Tahoma"/>
        </w:rPr>
        <w:t>Under (2.1), initially, a</w:t>
      </w:r>
      <w:r w:rsidRPr="00457177">
        <w:rPr>
          <w:rFonts w:ascii="Arial" w:hAnsi="Arial" w:cs="Tahoma"/>
        </w:rPr>
        <w:t xml:space="preserve"> third member from a single practice would be acceptable instead of a committee vacancy.</w:t>
      </w:r>
    </w:p>
    <w:p w14:paraId="0F67E654" w14:textId="13C687BD" w:rsidR="00702EC6" w:rsidRPr="00457177" w:rsidRDefault="00702EC6" w:rsidP="0024606B">
      <w:pPr>
        <w:spacing w:after="0" w:line="240" w:lineRule="auto"/>
        <w:ind w:left="720" w:hanging="720"/>
        <w:jc w:val="both"/>
        <w:rPr>
          <w:rFonts w:ascii="Arial" w:hAnsi="Arial" w:cs="Tahoma"/>
        </w:rPr>
      </w:pPr>
      <w:r w:rsidRPr="00457177">
        <w:rPr>
          <w:rFonts w:ascii="Arial" w:hAnsi="Arial" w:cs="Tahoma"/>
        </w:rPr>
        <w:lastRenderedPageBreak/>
        <w:tab/>
        <w:t xml:space="preserve">- </w:t>
      </w:r>
      <w:r w:rsidR="00E93794">
        <w:rPr>
          <w:rFonts w:ascii="Arial" w:hAnsi="Arial" w:cs="Tahoma"/>
        </w:rPr>
        <w:t>If the above clause is not applicable, then t</w:t>
      </w:r>
      <w:r w:rsidRPr="00457177">
        <w:rPr>
          <w:rFonts w:ascii="Arial" w:hAnsi="Arial" w:cs="Tahoma"/>
        </w:rPr>
        <w:t xml:space="preserve">o replace an elected member </w:t>
      </w:r>
      <w:r w:rsidR="00E93794">
        <w:rPr>
          <w:rFonts w:ascii="Arial" w:hAnsi="Arial" w:cs="Tahoma"/>
        </w:rPr>
        <w:t>under</w:t>
      </w:r>
      <w:r w:rsidR="006545BE" w:rsidRPr="00457177">
        <w:rPr>
          <w:rFonts w:ascii="Arial" w:hAnsi="Arial" w:cs="Tahoma"/>
        </w:rPr>
        <w:t xml:space="preserve"> </w:t>
      </w:r>
      <w:r w:rsidR="00E93794">
        <w:rPr>
          <w:rFonts w:ascii="Arial" w:hAnsi="Arial" w:cs="Tahoma"/>
        </w:rPr>
        <w:t xml:space="preserve">2.1, </w:t>
      </w:r>
      <w:r w:rsidR="006545BE" w:rsidRPr="00457177">
        <w:rPr>
          <w:rFonts w:ascii="Arial" w:hAnsi="Arial" w:cs="Tahoma"/>
        </w:rPr>
        <w:t>2.2</w:t>
      </w:r>
      <w:r w:rsidR="00E93794">
        <w:rPr>
          <w:rFonts w:ascii="Arial" w:hAnsi="Arial" w:cs="Tahoma"/>
        </w:rPr>
        <w:t xml:space="preserve"> or 2.3</w:t>
      </w:r>
      <w:r w:rsidR="006545BE" w:rsidRPr="00457177">
        <w:rPr>
          <w:rFonts w:ascii="Arial" w:hAnsi="Arial" w:cs="Tahoma"/>
        </w:rPr>
        <w:t>, the seat will remain vacant with the Secretary attempting to seek further nomination</w:t>
      </w:r>
      <w:r w:rsidR="00E93794">
        <w:rPr>
          <w:rFonts w:ascii="Arial" w:hAnsi="Arial" w:cs="Tahoma"/>
        </w:rPr>
        <w:t xml:space="preserve">(s) </w:t>
      </w:r>
      <w:r w:rsidR="006545BE" w:rsidRPr="00457177">
        <w:rPr>
          <w:rFonts w:ascii="Arial" w:hAnsi="Arial" w:cs="Tahoma"/>
        </w:rPr>
        <w:t xml:space="preserve">at 3 monthly intervals. </w:t>
      </w:r>
    </w:p>
    <w:p w14:paraId="1FFBDCF0" w14:textId="31846A9C" w:rsidR="006545BE" w:rsidRPr="00457177" w:rsidRDefault="006545BE" w:rsidP="006545BE">
      <w:pPr>
        <w:spacing w:after="0" w:line="240" w:lineRule="auto"/>
        <w:ind w:left="720" w:hanging="720"/>
        <w:jc w:val="both"/>
        <w:rPr>
          <w:rFonts w:ascii="Arial" w:hAnsi="Arial" w:cs="Tahoma"/>
        </w:rPr>
      </w:pPr>
      <w:r w:rsidRPr="00457177">
        <w:rPr>
          <w:rFonts w:ascii="Arial" w:hAnsi="Arial" w:cs="Tahoma"/>
        </w:rPr>
        <w:tab/>
      </w:r>
    </w:p>
    <w:p w14:paraId="1C57B46A" w14:textId="77777777" w:rsidR="00D13090" w:rsidRPr="00457177" w:rsidRDefault="00D13090" w:rsidP="0024606B">
      <w:pPr>
        <w:spacing w:after="0" w:line="240" w:lineRule="auto"/>
        <w:jc w:val="both"/>
        <w:rPr>
          <w:rFonts w:ascii="Arial" w:hAnsi="Arial" w:cs="Tahoma"/>
          <w:b/>
        </w:rPr>
      </w:pPr>
    </w:p>
    <w:p w14:paraId="6BB0F616" w14:textId="77777777" w:rsidR="00457177" w:rsidRPr="00457177" w:rsidRDefault="00457177" w:rsidP="0024606B">
      <w:pPr>
        <w:spacing w:after="0" w:line="240" w:lineRule="auto"/>
        <w:jc w:val="both"/>
        <w:rPr>
          <w:rFonts w:ascii="Arial" w:hAnsi="Arial" w:cs="Tahoma"/>
          <w:b/>
        </w:rPr>
      </w:pPr>
    </w:p>
    <w:p w14:paraId="7EDD90F1" w14:textId="77777777" w:rsidR="00983A4F" w:rsidRPr="00457177" w:rsidRDefault="00983A4F" w:rsidP="0024606B">
      <w:pPr>
        <w:spacing w:after="0" w:line="240" w:lineRule="auto"/>
        <w:jc w:val="both"/>
        <w:rPr>
          <w:rFonts w:ascii="Arial" w:hAnsi="Arial" w:cs="Tahoma"/>
          <w:b/>
        </w:rPr>
      </w:pPr>
      <w:r w:rsidRPr="00457177">
        <w:rPr>
          <w:rFonts w:ascii="Arial" w:hAnsi="Arial" w:cs="Tahoma"/>
          <w:b/>
        </w:rPr>
        <w:t>(3.3) Disqualification or retirement of members</w:t>
      </w:r>
    </w:p>
    <w:p w14:paraId="150E5D92" w14:textId="77777777" w:rsidR="00983A4F" w:rsidRPr="00457177" w:rsidRDefault="00983A4F" w:rsidP="0024606B">
      <w:pPr>
        <w:spacing w:after="0" w:line="240" w:lineRule="auto"/>
        <w:jc w:val="both"/>
        <w:rPr>
          <w:rFonts w:ascii="Arial" w:hAnsi="Arial" w:cs="Tahoma"/>
        </w:rPr>
      </w:pPr>
    </w:p>
    <w:p w14:paraId="632872CB" w14:textId="4EEA3B96" w:rsidR="00983A4F" w:rsidRPr="00457177" w:rsidRDefault="00983A4F" w:rsidP="0024606B">
      <w:pPr>
        <w:ind w:left="720"/>
        <w:jc w:val="both"/>
        <w:rPr>
          <w:rFonts w:ascii="Arial" w:hAnsi="Arial" w:cs="Tahoma"/>
        </w:rPr>
      </w:pPr>
      <w:r w:rsidRPr="00457177">
        <w:rPr>
          <w:rFonts w:ascii="Arial" w:hAnsi="Arial" w:cs="Tahoma"/>
        </w:rPr>
        <w:t xml:space="preserve">A </w:t>
      </w:r>
      <w:r w:rsidR="0077668A">
        <w:rPr>
          <w:rFonts w:ascii="Arial" w:hAnsi="Arial" w:cs="Tahoma"/>
        </w:rPr>
        <w:t>m</w:t>
      </w:r>
      <w:r w:rsidRPr="00457177">
        <w:rPr>
          <w:rFonts w:ascii="Arial" w:hAnsi="Arial" w:cs="Tahoma"/>
        </w:rPr>
        <w:t xml:space="preserve">ember of the </w:t>
      </w:r>
      <w:r w:rsidR="0077668A">
        <w:rPr>
          <w:rFonts w:ascii="Arial" w:hAnsi="Arial" w:cs="Tahoma"/>
        </w:rPr>
        <w:t>c</w:t>
      </w:r>
      <w:r w:rsidRPr="00457177">
        <w:rPr>
          <w:rFonts w:ascii="Arial" w:hAnsi="Arial" w:cs="Tahoma"/>
        </w:rPr>
        <w:t>ommittee (including Office Bearers) shall cease to be</w:t>
      </w:r>
      <w:r w:rsidR="006545BE" w:rsidRPr="00457177">
        <w:rPr>
          <w:rFonts w:ascii="Arial" w:hAnsi="Arial" w:cs="Tahoma"/>
        </w:rPr>
        <w:t xml:space="preserve"> so thus creating a vacancy </w:t>
      </w:r>
      <w:proofErr w:type="gramStart"/>
      <w:r w:rsidR="006545BE" w:rsidRPr="00457177">
        <w:rPr>
          <w:rFonts w:ascii="Arial" w:hAnsi="Arial" w:cs="Tahoma"/>
        </w:rPr>
        <w:t>if</w:t>
      </w:r>
      <w:r w:rsidR="0077668A">
        <w:rPr>
          <w:rFonts w:ascii="Arial" w:hAnsi="Arial" w:cs="Tahoma"/>
        </w:rPr>
        <w:t xml:space="preserve"> :</w:t>
      </w:r>
      <w:proofErr w:type="gramEnd"/>
    </w:p>
    <w:p w14:paraId="21C8BDE6" w14:textId="1FCCCF4F" w:rsidR="005675E9" w:rsidRPr="00457177" w:rsidRDefault="00983A4F" w:rsidP="005675E9">
      <w:pPr>
        <w:pStyle w:val="ListParagraph"/>
        <w:numPr>
          <w:ilvl w:val="0"/>
          <w:numId w:val="12"/>
        </w:numPr>
        <w:jc w:val="both"/>
        <w:rPr>
          <w:rFonts w:ascii="Arial" w:hAnsi="Arial" w:cs="Tahoma"/>
        </w:rPr>
      </w:pPr>
      <w:r w:rsidRPr="00457177">
        <w:rPr>
          <w:rFonts w:ascii="Arial" w:hAnsi="Arial" w:cs="Tahoma"/>
        </w:rPr>
        <w:t>The member dies or becomes permanently incapacitated;</w:t>
      </w:r>
      <w:r w:rsidR="0077668A">
        <w:rPr>
          <w:rFonts w:ascii="Arial" w:hAnsi="Arial" w:cs="Tahoma"/>
        </w:rPr>
        <w:t xml:space="preserve"> </w:t>
      </w:r>
      <w:r w:rsidRPr="00457177">
        <w:rPr>
          <w:rFonts w:ascii="Arial" w:hAnsi="Arial" w:cs="Tahoma"/>
        </w:rPr>
        <w:t>or</w:t>
      </w:r>
    </w:p>
    <w:p w14:paraId="2D29E677" w14:textId="77777777" w:rsidR="005675E9" w:rsidRPr="00457177" w:rsidRDefault="00983A4F" w:rsidP="005675E9">
      <w:pPr>
        <w:pStyle w:val="ListParagraph"/>
        <w:numPr>
          <w:ilvl w:val="0"/>
          <w:numId w:val="12"/>
        </w:numPr>
        <w:jc w:val="both"/>
        <w:rPr>
          <w:rFonts w:ascii="Arial" w:hAnsi="Arial" w:cs="Tahoma"/>
        </w:rPr>
      </w:pPr>
      <w:r w:rsidRPr="00457177">
        <w:rPr>
          <w:rFonts w:ascii="Arial" w:hAnsi="Arial" w:cs="Tahoma"/>
        </w:rPr>
        <w:t>They cease to be qualified as a member and fulfil the conditions of Section 2 above; or</w:t>
      </w:r>
    </w:p>
    <w:p w14:paraId="3B7B28C4" w14:textId="77777777" w:rsidR="005675E9" w:rsidRPr="00457177" w:rsidRDefault="00983A4F" w:rsidP="005675E9">
      <w:pPr>
        <w:pStyle w:val="ListParagraph"/>
        <w:numPr>
          <w:ilvl w:val="0"/>
          <w:numId w:val="12"/>
        </w:numPr>
        <w:jc w:val="both"/>
        <w:rPr>
          <w:rFonts w:ascii="Arial" w:hAnsi="Arial" w:cs="Tahoma"/>
        </w:rPr>
      </w:pPr>
      <w:r w:rsidRPr="00457177">
        <w:rPr>
          <w:rFonts w:ascii="Arial" w:hAnsi="Arial" w:cs="Tahoma"/>
        </w:rPr>
        <w:t>They resign their office by notic</w:t>
      </w:r>
      <w:r w:rsidR="006545BE" w:rsidRPr="00457177">
        <w:rPr>
          <w:rFonts w:ascii="Arial" w:hAnsi="Arial" w:cs="Tahoma"/>
        </w:rPr>
        <w:t xml:space="preserve">e in writing or electronically </w:t>
      </w:r>
      <w:r w:rsidRPr="00457177">
        <w:rPr>
          <w:rFonts w:ascii="Arial" w:hAnsi="Arial" w:cs="Tahoma"/>
        </w:rPr>
        <w:t>delivered to the Secretary which notice s</w:t>
      </w:r>
      <w:r w:rsidR="005675E9" w:rsidRPr="00457177">
        <w:rPr>
          <w:rFonts w:ascii="Arial" w:hAnsi="Arial" w:cs="Tahoma"/>
        </w:rPr>
        <w:t>hall take effect immediately; or</w:t>
      </w:r>
    </w:p>
    <w:p w14:paraId="7ED7B041" w14:textId="76FB9D26" w:rsidR="00983A4F" w:rsidRDefault="005675E9" w:rsidP="005675E9">
      <w:pPr>
        <w:pStyle w:val="ListParagraph"/>
        <w:numPr>
          <w:ilvl w:val="0"/>
          <w:numId w:val="12"/>
        </w:numPr>
        <w:jc w:val="both"/>
        <w:rPr>
          <w:rFonts w:ascii="Arial" w:hAnsi="Arial" w:cs="Tahoma"/>
        </w:rPr>
      </w:pPr>
      <w:r w:rsidRPr="00457177">
        <w:rPr>
          <w:rFonts w:ascii="Arial" w:hAnsi="Arial" w:cs="Tahoma"/>
        </w:rPr>
        <w:t>I</w:t>
      </w:r>
      <w:r w:rsidR="00983A4F" w:rsidRPr="00457177">
        <w:rPr>
          <w:rFonts w:ascii="Arial" w:hAnsi="Arial" w:cs="Tahoma"/>
        </w:rPr>
        <w:t>n the</w:t>
      </w:r>
      <w:r w:rsidR="006545BE" w:rsidRPr="00457177">
        <w:rPr>
          <w:rFonts w:ascii="Arial" w:hAnsi="Arial" w:cs="Tahoma"/>
        </w:rPr>
        <w:t xml:space="preserve"> opinion of the </w:t>
      </w:r>
      <w:r w:rsidR="0077668A">
        <w:rPr>
          <w:rFonts w:ascii="Arial" w:hAnsi="Arial" w:cs="Tahoma"/>
        </w:rPr>
        <w:t>c</w:t>
      </w:r>
      <w:r w:rsidR="006545BE" w:rsidRPr="00457177">
        <w:rPr>
          <w:rFonts w:ascii="Arial" w:hAnsi="Arial" w:cs="Tahoma"/>
        </w:rPr>
        <w:t>ommittee they persistently absent</w:t>
      </w:r>
      <w:r w:rsidR="00983A4F" w:rsidRPr="00457177">
        <w:rPr>
          <w:rFonts w:ascii="Arial" w:hAnsi="Arial" w:cs="Tahoma"/>
        </w:rPr>
        <w:t xml:space="preserve"> themselves from meetings of the Committee without du</w:t>
      </w:r>
      <w:r w:rsidR="006545BE" w:rsidRPr="00457177">
        <w:rPr>
          <w:rFonts w:ascii="Arial" w:hAnsi="Arial" w:cs="Tahoma"/>
        </w:rPr>
        <w:t>e cause</w:t>
      </w:r>
      <w:r w:rsidR="00983A4F" w:rsidRPr="00457177">
        <w:rPr>
          <w:rFonts w:ascii="Arial" w:hAnsi="Arial" w:cs="Tahoma"/>
        </w:rPr>
        <w:t>*</w:t>
      </w:r>
      <w:r w:rsidR="0077668A">
        <w:rPr>
          <w:rFonts w:ascii="Arial" w:hAnsi="Arial" w:cs="Tahoma"/>
        </w:rPr>
        <w:t>; or</w:t>
      </w:r>
    </w:p>
    <w:p w14:paraId="781CD0DF" w14:textId="1ED21363" w:rsidR="0077668A" w:rsidRPr="00502717" w:rsidRDefault="0077668A" w:rsidP="005675E9">
      <w:pPr>
        <w:pStyle w:val="ListParagraph"/>
        <w:numPr>
          <w:ilvl w:val="0"/>
          <w:numId w:val="12"/>
        </w:numPr>
        <w:jc w:val="both"/>
        <w:rPr>
          <w:rFonts w:ascii="Arial" w:hAnsi="Arial" w:cs="Tahoma"/>
          <w:color w:val="000000" w:themeColor="text1"/>
        </w:rPr>
      </w:pPr>
      <w:r w:rsidRPr="00502717">
        <w:rPr>
          <w:rFonts w:ascii="Arial" w:hAnsi="Arial" w:cs="Tahoma"/>
          <w:color w:val="000000" w:themeColor="text1"/>
        </w:rPr>
        <w:t>The committee has evidence to demonstrate that a member has failed to declare a conflict of interest</w:t>
      </w:r>
      <w:r w:rsidR="007C08A7" w:rsidRPr="00502717">
        <w:rPr>
          <w:rFonts w:ascii="Arial" w:hAnsi="Arial" w:cs="Tahoma"/>
          <w:color w:val="000000" w:themeColor="text1"/>
        </w:rPr>
        <w:t xml:space="preserve"> in relation to </w:t>
      </w:r>
      <w:r w:rsidR="00E93794">
        <w:rPr>
          <w:rFonts w:ascii="Arial" w:hAnsi="Arial" w:cs="Tahoma"/>
          <w:color w:val="000000" w:themeColor="text1"/>
        </w:rPr>
        <w:t xml:space="preserve">the </w:t>
      </w:r>
      <w:r w:rsidR="007C08A7" w:rsidRPr="00502717">
        <w:rPr>
          <w:rFonts w:ascii="Arial" w:hAnsi="Arial" w:cs="Tahoma"/>
          <w:color w:val="000000" w:themeColor="text1"/>
        </w:rPr>
        <w:t>committee or benevolent fund business; or</w:t>
      </w:r>
    </w:p>
    <w:p w14:paraId="27E16B47" w14:textId="05914C84" w:rsidR="007C08A7" w:rsidRPr="00502717" w:rsidRDefault="007C08A7" w:rsidP="005675E9">
      <w:pPr>
        <w:pStyle w:val="ListParagraph"/>
        <w:numPr>
          <w:ilvl w:val="0"/>
          <w:numId w:val="12"/>
        </w:numPr>
        <w:jc w:val="both"/>
        <w:rPr>
          <w:rFonts w:ascii="Arial" w:hAnsi="Arial" w:cs="Tahoma"/>
          <w:color w:val="000000" w:themeColor="text1"/>
        </w:rPr>
      </w:pPr>
      <w:r w:rsidRPr="00502717">
        <w:rPr>
          <w:rFonts w:ascii="Arial" w:hAnsi="Arial" w:cs="Tahoma"/>
          <w:color w:val="000000" w:themeColor="text1"/>
        </w:rPr>
        <w:t>The committee has evidence to confirm that a member has disclosed information confidential to the committee o</w:t>
      </w:r>
      <w:r w:rsidR="00E93794">
        <w:rPr>
          <w:rFonts w:ascii="Arial" w:hAnsi="Arial" w:cs="Tahoma"/>
          <w:color w:val="000000" w:themeColor="text1"/>
        </w:rPr>
        <w:t>r</w:t>
      </w:r>
      <w:r w:rsidRPr="00502717">
        <w:rPr>
          <w:rFonts w:ascii="Arial" w:hAnsi="Arial" w:cs="Tahoma"/>
          <w:color w:val="000000" w:themeColor="text1"/>
        </w:rPr>
        <w:t xml:space="preserve"> the business of the benevolent fund</w:t>
      </w:r>
    </w:p>
    <w:p w14:paraId="3391B1A3" w14:textId="77777777" w:rsidR="00983A4F" w:rsidRPr="00457177" w:rsidRDefault="00983A4F" w:rsidP="0024606B">
      <w:pPr>
        <w:spacing w:after="0" w:line="240" w:lineRule="auto"/>
        <w:jc w:val="both"/>
        <w:rPr>
          <w:rFonts w:ascii="Arial" w:hAnsi="Arial" w:cs="Tahoma"/>
        </w:rPr>
      </w:pPr>
    </w:p>
    <w:p w14:paraId="77589626" w14:textId="77777777" w:rsidR="00983A4F" w:rsidRPr="00457177" w:rsidRDefault="00983A4F" w:rsidP="0024606B">
      <w:pPr>
        <w:spacing w:after="0" w:line="240" w:lineRule="auto"/>
        <w:jc w:val="both"/>
        <w:rPr>
          <w:rFonts w:ascii="Arial" w:hAnsi="Arial" w:cs="Tahoma"/>
          <w:b/>
        </w:rPr>
      </w:pPr>
      <w:r w:rsidRPr="00457177">
        <w:rPr>
          <w:rFonts w:ascii="Arial" w:hAnsi="Arial" w:cs="Tahoma"/>
          <w:b/>
        </w:rPr>
        <w:t>(3.4) Persistent absence</w:t>
      </w:r>
    </w:p>
    <w:p w14:paraId="1C852B24" w14:textId="77777777" w:rsidR="00983A4F" w:rsidRPr="00457177" w:rsidRDefault="00983A4F" w:rsidP="0024606B">
      <w:pPr>
        <w:spacing w:after="0" w:line="240" w:lineRule="auto"/>
        <w:jc w:val="both"/>
        <w:rPr>
          <w:rFonts w:ascii="Arial" w:hAnsi="Arial" w:cs="Tahoma"/>
        </w:rPr>
      </w:pPr>
    </w:p>
    <w:p w14:paraId="44902C32" w14:textId="22758460" w:rsidR="00011FFF" w:rsidRPr="00454EB5" w:rsidRDefault="00442AD6" w:rsidP="00011FFF">
      <w:pPr>
        <w:spacing w:after="0" w:line="240" w:lineRule="auto"/>
        <w:jc w:val="both"/>
        <w:rPr>
          <w:rFonts w:ascii="Arial" w:hAnsi="Arial" w:cs="Tahoma"/>
          <w:color w:val="000000" w:themeColor="text1"/>
        </w:rPr>
      </w:pPr>
      <w:r>
        <w:rPr>
          <w:rFonts w:ascii="Arial" w:hAnsi="Arial" w:cs="Tahoma"/>
          <w:color w:val="000000" w:themeColor="text1"/>
        </w:rPr>
        <w:t>This occurs i</w:t>
      </w:r>
      <w:r w:rsidR="00983A4F" w:rsidRPr="00454EB5">
        <w:rPr>
          <w:rFonts w:ascii="Arial" w:hAnsi="Arial" w:cs="Tahoma"/>
          <w:color w:val="000000" w:themeColor="text1"/>
        </w:rPr>
        <w:t xml:space="preserve">f a member </w:t>
      </w:r>
      <w:r w:rsidR="00011FFF" w:rsidRPr="00454EB5">
        <w:rPr>
          <w:rFonts w:ascii="Arial" w:hAnsi="Arial" w:cs="Tahoma"/>
          <w:color w:val="000000" w:themeColor="text1"/>
        </w:rPr>
        <w:t xml:space="preserve">unexpectedly and </w:t>
      </w:r>
      <w:r w:rsidR="00983A4F" w:rsidRPr="00454EB5">
        <w:rPr>
          <w:rFonts w:ascii="Arial" w:hAnsi="Arial" w:cs="Tahoma"/>
          <w:color w:val="000000" w:themeColor="text1"/>
        </w:rPr>
        <w:t xml:space="preserve">persistently absents themselves from 3 consecutive meetings of </w:t>
      </w:r>
      <w:r w:rsidR="006545BE" w:rsidRPr="00454EB5">
        <w:rPr>
          <w:rFonts w:ascii="Arial" w:hAnsi="Arial" w:cs="Tahoma"/>
          <w:color w:val="000000" w:themeColor="text1"/>
        </w:rPr>
        <w:t xml:space="preserve">the </w:t>
      </w:r>
      <w:r w:rsidR="00983A4F" w:rsidRPr="00454EB5">
        <w:rPr>
          <w:rFonts w:ascii="Arial" w:hAnsi="Arial" w:cs="Tahoma"/>
          <w:color w:val="000000" w:themeColor="text1"/>
        </w:rPr>
        <w:t xml:space="preserve">GP Sub-committee and </w:t>
      </w:r>
      <w:r w:rsidR="006545BE" w:rsidRPr="00454EB5">
        <w:rPr>
          <w:rFonts w:ascii="Arial" w:hAnsi="Arial" w:cs="Tahoma"/>
          <w:color w:val="000000" w:themeColor="text1"/>
        </w:rPr>
        <w:t xml:space="preserve">/ or the </w:t>
      </w:r>
      <w:r w:rsidR="00983A4F" w:rsidRPr="00454EB5">
        <w:rPr>
          <w:rFonts w:ascii="Arial" w:hAnsi="Arial" w:cs="Tahoma"/>
          <w:color w:val="000000" w:themeColor="text1"/>
        </w:rPr>
        <w:t>LMC or is abse</w:t>
      </w:r>
      <w:r w:rsidR="006545BE" w:rsidRPr="00454EB5">
        <w:rPr>
          <w:rFonts w:ascii="Arial" w:hAnsi="Arial" w:cs="Tahoma"/>
          <w:color w:val="000000" w:themeColor="text1"/>
        </w:rPr>
        <w:t xml:space="preserve">nt for a total of more than two thirds </w:t>
      </w:r>
      <w:r w:rsidR="00983A4F" w:rsidRPr="00454EB5">
        <w:rPr>
          <w:rFonts w:ascii="Arial" w:hAnsi="Arial" w:cs="Tahoma"/>
          <w:color w:val="000000" w:themeColor="text1"/>
        </w:rPr>
        <w:t>of the available possible meeti</w:t>
      </w:r>
      <w:r w:rsidR="006545BE" w:rsidRPr="00454EB5">
        <w:rPr>
          <w:rFonts w:ascii="Arial" w:hAnsi="Arial" w:cs="Tahoma"/>
          <w:color w:val="000000" w:themeColor="text1"/>
        </w:rPr>
        <w:t>ngs in any given calendar year</w:t>
      </w:r>
      <w:r w:rsidR="00011FFF" w:rsidRPr="00454EB5">
        <w:rPr>
          <w:rFonts w:ascii="Arial" w:hAnsi="Arial" w:cs="Tahoma"/>
          <w:color w:val="000000" w:themeColor="text1"/>
        </w:rPr>
        <w:t xml:space="preserve">. This will </w:t>
      </w:r>
      <w:r w:rsidR="00011FFF" w:rsidRPr="00454EB5">
        <w:rPr>
          <w:rFonts w:ascii="Arial" w:hAnsi="Arial" w:cs="Tahoma"/>
          <w:i/>
          <w:iCs/>
          <w:color w:val="000000" w:themeColor="text1"/>
        </w:rPr>
        <w:t>not</w:t>
      </w:r>
      <w:r w:rsidR="00011FFF" w:rsidRPr="00454EB5">
        <w:rPr>
          <w:rFonts w:ascii="Arial" w:hAnsi="Arial" w:cs="Tahoma"/>
          <w:color w:val="000000" w:themeColor="text1"/>
        </w:rPr>
        <w:t xml:space="preserve"> apply to committee members during a planned period of parental or sickness absence leave up to a maximum duration of 12 months. </w:t>
      </w:r>
    </w:p>
    <w:p w14:paraId="6A7B954A" w14:textId="65C008B9" w:rsidR="00983A4F" w:rsidRPr="00454EB5" w:rsidRDefault="00983A4F" w:rsidP="0024606B">
      <w:pPr>
        <w:spacing w:after="0" w:line="240" w:lineRule="auto"/>
        <w:jc w:val="both"/>
        <w:rPr>
          <w:rFonts w:ascii="Arial" w:hAnsi="Arial" w:cs="Tahoma"/>
          <w:color w:val="000000" w:themeColor="text1"/>
        </w:rPr>
      </w:pPr>
      <w:r w:rsidRPr="00454EB5">
        <w:rPr>
          <w:rFonts w:ascii="Arial" w:hAnsi="Arial" w:cs="Tahoma"/>
          <w:color w:val="000000" w:themeColor="text1"/>
        </w:rPr>
        <w:t>In the first instance</w:t>
      </w:r>
      <w:r w:rsidR="00011FFF" w:rsidRPr="00454EB5">
        <w:rPr>
          <w:rFonts w:ascii="Arial" w:hAnsi="Arial" w:cs="Tahoma"/>
          <w:color w:val="000000" w:themeColor="text1"/>
        </w:rPr>
        <w:t>, t</w:t>
      </w:r>
      <w:r w:rsidRPr="00454EB5">
        <w:rPr>
          <w:rFonts w:ascii="Arial" w:hAnsi="Arial" w:cs="Tahoma"/>
          <w:color w:val="000000" w:themeColor="text1"/>
        </w:rPr>
        <w:t xml:space="preserve">he </w:t>
      </w:r>
      <w:r w:rsidR="00011FFF" w:rsidRPr="00454EB5">
        <w:rPr>
          <w:rFonts w:ascii="Arial" w:hAnsi="Arial" w:cs="Tahoma"/>
          <w:color w:val="000000" w:themeColor="text1"/>
        </w:rPr>
        <w:t>C</w:t>
      </w:r>
      <w:r w:rsidRPr="00454EB5">
        <w:rPr>
          <w:rFonts w:ascii="Arial" w:hAnsi="Arial" w:cs="Tahoma"/>
          <w:color w:val="000000" w:themeColor="text1"/>
        </w:rPr>
        <w:t xml:space="preserve">hair </w:t>
      </w:r>
      <w:r w:rsidR="00011FFF" w:rsidRPr="00454EB5">
        <w:rPr>
          <w:rFonts w:ascii="Arial" w:hAnsi="Arial" w:cs="Tahoma"/>
          <w:color w:val="000000" w:themeColor="text1"/>
        </w:rPr>
        <w:t xml:space="preserve">(or deputy from the Executive Group) </w:t>
      </w:r>
      <w:r w:rsidRPr="00454EB5">
        <w:rPr>
          <w:rFonts w:ascii="Arial" w:hAnsi="Arial" w:cs="Tahoma"/>
          <w:color w:val="000000" w:themeColor="text1"/>
        </w:rPr>
        <w:t xml:space="preserve">shall make efforts to establish </w:t>
      </w:r>
      <w:r w:rsidR="00011FFF" w:rsidRPr="00454EB5">
        <w:rPr>
          <w:rFonts w:ascii="Arial" w:hAnsi="Arial" w:cs="Tahoma"/>
          <w:color w:val="000000" w:themeColor="text1"/>
        </w:rPr>
        <w:t xml:space="preserve">from </w:t>
      </w:r>
      <w:r w:rsidRPr="00454EB5">
        <w:rPr>
          <w:rFonts w:ascii="Arial" w:hAnsi="Arial" w:cs="Tahoma"/>
          <w:color w:val="000000" w:themeColor="text1"/>
        </w:rPr>
        <w:t xml:space="preserve">the member if there was a reason for said absences. </w:t>
      </w:r>
      <w:r w:rsidR="00011FFF" w:rsidRPr="00454EB5">
        <w:rPr>
          <w:rFonts w:ascii="Arial" w:hAnsi="Arial" w:cs="Tahoma"/>
          <w:color w:val="000000" w:themeColor="text1"/>
        </w:rPr>
        <w:t xml:space="preserve">The Chair or deputy should ascertain if the absent GP has been undertaking practice duties during the relevant </w:t>
      </w:r>
      <w:r w:rsidR="00454EB5" w:rsidRPr="00454EB5">
        <w:rPr>
          <w:rFonts w:ascii="Arial" w:hAnsi="Arial" w:cs="Tahoma"/>
          <w:color w:val="000000" w:themeColor="text1"/>
        </w:rPr>
        <w:t>period of time.</w:t>
      </w:r>
      <w:r w:rsidR="00011FFF" w:rsidRPr="00454EB5">
        <w:rPr>
          <w:rFonts w:ascii="Arial" w:hAnsi="Arial" w:cs="Tahoma"/>
          <w:color w:val="000000" w:themeColor="text1"/>
        </w:rPr>
        <w:t xml:space="preserve"> </w:t>
      </w:r>
    </w:p>
    <w:p w14:paraId="221B323E" w14:textId="5C6AB4FF" w:rsidR="00983A4F" w:rsidRPr="00454EB5" w:rsidRDefault="006545BE" w:rsidP="0024606B">
      <w:pPr>
        <w:spacing w:after="0" w:line="240" w:lineRule="auto"/>
        <w:jc w:val="both"/>
        <w:rPr>
          <w:rFonts w:ascii="Arial" w:hAnsi="Arial" w:cs="Tahoma"/>
          <w:color w:val="000000" w:themeColor="text1"/>
        </w:rPr>
      </w:pPr>
      <w:r w:rsidRPr="00454EB5">
        <w:rPr>
          <w:rFonts w:ascii="Arial" w:hAnsi="Arial" w:cs="Tahoma"/>
          <w:color w:val="000000" w:themeColor="text1"/>
        </w:rPr>
        <w:t xml:space="preserve">After </w:t>
      </w:r>
      <w:r w:rsidR="00011FFF" w:rsidRPr="00454EB5">
        <w:rPr>
          <w:rFonts w:ascii="Arial" w:hAnsi="Arial" w:cs="Tahoma"/>
          <w:color w:val="000000" w:themeColor="text1"/>
        </w:rPr>
        <w:t xml:space="preserve">the above information has been </w:t>
      </w:r>
      <w:r w:rsidRPr="00454EB5">
        <w:rPr>
          <w:rFonts w:ascii="Arial" w:hAnsi="Arial" w:cs="Tahoma"/>
          <w:color w:val="000000" w:themeColor="text1"/>
        </w:rPr>
        <w:t>considered, t</w:t>
      </w:r>
      <w:r w:rsidR="00983A4F" w:rsidRPr="00454EB5">
        <w:rPr>
          <w:rFonts w:ascii="Arial" w:hAnsi="Arial" w:cs="Tahoma"/>
          <w:color w:val="000000" w:themeColor="text1"/>
        </w:rPr>
        <w:t xml:space="preserve">he committee shall </w:t>
      </w:r>
      <w:r w:rsidRPr="00454EB5">
        <w:rPr>
          <w:rFonts w:ascii="Arial" w:hAnsi="Arial" w:cs="Tahoma"/>
          <w:color w:val="000000" w:themeColor="text1"/>
        </w:rPr>
        <w:t>(</w:t>
      </w:r>
      <w:r w:rsidR="00983A4F" w:rsidRPr="00454EB5">
        <w:rPr>
          <w:rFonts w:ascii="Arial" w:hAnsi="Arial" w:cs="Tahoma"/>
          <w:color w:val="000000" w:themeColor="text1"/>
        </w:rPr>
        <w:t>by simple majority vote</w:t>
      </w:r>
      <w:r w:rsidRPr="00454EB5">
        <w:rPr>
          <w:rFonts w:ascii="Arial" w:hAnsi="Arial" w:cs="Tahoma"/>
          <w:color w:val="000000" w:themeColor="text1"/>
        </w:rPr>
        <w:t>)</w:t>
      </w:r>
      <w:r w:rsidR="00983A4F" w:rsidRPr="00454EB5">
        <w:rPr>
          <w:rFonts w:ascii="Arial" w:hAnsi="Arial" w:cs="Tahoma"/>
          <w:color w:val="000000" w:themeColor="text1"/>
        </w:rPr>
        <w:t xml:space="preserve"> decide </w:t>
      </w:r>
      <w:r w:rsidR="00011FFF" w:rsidRPr="00454EB5">
        <w:rPr>
          <w:rFonts w:ascii="Arial" w:hAnsi="Arial" w:cs="Tahoma"/>
          <w:color w:val="000000" w:themeColor="text1"/>
        </w:rPr>
        <w:t>whethe</w:t>
      </w:r>
      <w:r w:rsidR="00454EB5" w:rsidRPr="00454EB5">
        <w:rPr>
          <w:rFonts w:ascii="Arial" w:hAnsi="Arial" w:cs="Tahoma"/>
          <w:color w:val="000000" w:themeColor="text1"/>
        </w:rPr>
        <w:t xml:space="preserve">r </w:t>
      </w:r>
      <w:r w:rsidR="00011FFF" w:rsidRPr="00454EB5">
        <w:rPr>
          <w:rFonts w:ascii="Arial" w:hAnsi="Arial" w:cs="Tahoma"/>
          <w:color w:val="000000" w:themeColor="text1"/>
        </w:rPr>
        <w:t xml:space="preserve">to </w:t>
      </w:r>
      <w:r w:rsidR="00983A4F" w:rsidRPr="00454EB5">
        <w:rPr>
          <w:rFonts w:ascii="Arial" w:hAnsi="Arial" w:cs="Tahoma"/>
          <w:color w:val="000000" w:themeColor="text1"/>
        </w:rPr>
        <w:t xml:space="preserve">declare the incumbent position vacant and seek a replacement member. </w:t>
      </w:r>
    </w:p>
    <w:p w14:paraId="4ACEF9C8" w14:textId="77777777" w:rsidR="00454EB5" w:rsidRPr="00454EB5" w:rsidRDefault="00454EB5" w:rsidP="0024606B">
      <w:pPr>
        <w:jc w:val="both"/>
        <w:rPr>
          <w:rFonts w:ascii="Arial" w:hAnsi="Arial" w:cs="Tahoma"/>
          <w:color w:val="000000" w:themeColor="text1"/>
        </w:rPr>
      </w:pPr>
    </w:p>
    <w:p w14:paraId="05681438" w14:textId="2893D7EA" w:rsidR="00983A4F" w:rsidRPr="00457177" w:rsidRDefault="00983A4F" w:rsidP="0024606B">
      <w:pPr>
        <w:jc w:val="both"/>
        <w:rPr>
          <w:rFonts w:ascii="Arial" w:hAnsi="Arial" w:cs="Tahoma"/>
          <w:b/>
        </w:rPr>
      </w:pPr>
      <w:r w:rsidRPr="00457177">
        <w:rPr>
          <w:rFonts w:ascii="Arial" w:hAnsi="Arial" w:cs="Tahoma"/>
          <w:b/>
        </w:rPr>
        <w:t>(3.5) Filling of Casual Vacancies</w:t>
      </w:r>
    </w:p>
    <w:p w14:paraId="04DC53E2" w14:textId="77777777" w:rsidR="005675E9" w:rsidRPr="00457177" w:rsidRDefault="00983A4F" w:rsidP="005675E9">
      <w:pPr>
        <w:pStyle w:val="ListParagraph"/>
        <w:numPr>
          <w:ilvl w:val="0"/>
          <w:numId w:val="11"/>
        </w:numPr>
        <w:jc w:val="both"/>
        <w:rPr>
          <w:rFonts w:ascii="Arial" w:hAnsi="Arial" w:cs="Tahoma"/>
        </w:rPr>
      </w:pPr>
      <w:r w:rsidRPr="00457177">
        <w:rPr>
          <w:rFonts w:ascii="Arial" w:hAnsi="Arial" w:cs="Tahoma"/>
        </w:rPr>
        <w:t>Where an elected member is involved, the committee shall, if considered appropriate, appoint a replacement who shall serve for the remainder of the duration of office of the deposed member.</w:t>
      </w:r>
    </w:p>
    <w:p w14:paraId="138AA6AC" w14:textId="77777777" w:rsidR="00983A4F" w:rsidRPr="00457177" w:rsidRDefault="00983A4F" w:rsidP="00DE0E22">
      <w:pPr>
        <w:pStyle w:val="ListParagraph"/>
        <w:numPr>
          <w:ilvl w:val="0"/>
          <w:numId w:val="11"/>
        </w:numPr>
        <w:jc w:val="both"/>
        <w:rPr>
          <w:rFonts w:ascii="Arial" w:hAnsi="Arial" w:cs="Tahoma"/>
        </w:rPr>
      </w:pPr>
      <w:r w:rsidRPr="00457177">
        <w:rPr>
          <w:rFonts w:ascii="Arial" w:hAnsi="Arial" w:cs="Tahoma"/>
        </w:rPr>
        <w:t>Where an invited member is involved, the body from which a member was invited will be asked to provide a replacement to complete the duration of office of the deposed member.</w:t>
      </w:r>
    </w:p>
    <w:p w14:paraId="3EB3E135" w14:textId="77777777" w:rsidR="00457177" w:rsidRDefault="00457177" w:rsidP="0024606B">
      <w:pPr>
        <w:jc w:val="both"/>
        <w:rPr>
          <w:rFonts w:ascii="Arial" w:hAnsi="Arial" w:cs="Tahoma"/>
        </w:rPr>
      </w:pPr>
    </w:p>
    <w:p w14:paraId="15D39608" w14:textId="77777777" w:rsidR="00983A4F" w:rsidRPr="00457177" w:rsidRDefault="00983A4F" w:rsidP="0024606B">
      <w:pPr>
        <w:jc w:val="both"/>
        <w:rPr>
          <w:rFonts w:ascii="Arial" w:hAnsi="Arial" w:cs="Tahoma"/>
          <w:b/>
          <w:sz w:val="28"/>
          <w:szCs w:val="28"/>
        </w:rPr>
      </w:pPr>
      <w:r w:rsidRPr="00457177">
        <w:rPr>
          <w:rFonts w:ascii="Arial" w:hAnsi="Arial" w:cs="Tahoma"/>
          <w:b/>
          <w:sz w:val="28"/>
          <w:szCs w:val="28"/>
        </w:rPr>
        <w:t>(4) Office Bearers</w:t>
      </w:r>
    </w:p>
    <w:p w14:paraId="712F7A55" w14:textId="77777777" w:rsidR="00A23AEF" w:rsidRPr="00457177" w:rsidRDefault="00983A4F" w:rsidP="006545BE">
      <w:pPr>
        <w:ind w:left="709" w:hanging="709"/>
        <w:jc w:val="both"/>
        <w:rPr>
          <w:rFonts w:ascii="Arial" w:hAnsi="Arial" w:cs="Tahoma"/>
        </w:rPr>
      </w:pPr>
      <w:r w:rsidRPr="00457177">
        <w:rPr>
          <w:rFonts w:ascii="Arial" w:hAnsi="Arial" w:cs="Tahoma"/>
        </w:rPr>
        <w:lastRenderedPageBreak/>
        <w:t>(4.1)</w:t>
      </w:r>
      <w:r w:rsidRPr="00457177">
        <w:rPr>
          <w:rFonts w:ascii="Arial" w:hAnsi="Arial" w:cs="Tahoma"/>
        </w:rPr>
        <w:tab/>
        <w:t xml:space="preserve"> The Chair and Vice-Chair shall be shared with the GP Sub-com</w:t>
      </w:r>
      <w:r w:rsidR="006545BE" w:rsidRPr="00457177">
        <w:rPr>
          <w:rFonts w:ascii="Arial" w:hAnsi="Arial" w:cs="Tahoma"/>
        </w:rPr>
        <w:t>mittee of the NHS Borders Area M</w:t>
      </w:r>
      <w:r w:rsidRPr="00457177">
        <w:rPr>
          <w:rFonts w:ascii="Arial" w:hAnsi="Arial" w:cs="Tahoma"/>
        </w:rPr>
        <w:t xml:space="preserve">edical </w:t>
      </w:r>
      <w:r w:rsidR="006545BE" w:rsidRPr="00457177">
        <w:rPr>
          <w:rFonts w:ascii="Arial" w:hAnsi="Arial" w:cs="Tahoma"/>
        </w:rPr>
        <w:t>C</w:t>
      </w:r>
      <w:r w:rsidRPr="00457177">
        <w:rPr>
          <w:rFonts w:ascii="Arial" w:hAnsi="Arial" w:cs="Tahoma"/>
        </w:rPr>
        <w:t>ommittee</w:t>
      </w:r>
      <w:r w:rsidR="006545BE" w:rsidRPr="00457177">
        <w:rPr>
          <w:rFonts w:ascii="Arial" w:hAnsi="Arial" w:cs="Tahoma"/>
        </w:rPr>
        <w:t xml:space="preserve"> (AMC)</w:t>
      </w:r>
      <w:r w:rsidRPr="00457177">
        <w:rPr>
          <w:rFonts w:ascii="Arial" w:hAnsi="Arial" w:cs="Tahoma"/>
        </w:rPr>
        <w:t>. There will also be a Secretary for th</w:t>
      </w:r>
      <w:r w:rsidR="006545BE" w:rsidRPr="00457177">
        <w:rPr>
          <w:rFonts w:ascii="Arial" w:hAnsi="Arial" w:cs="Tahoma"/>
        </w:rPr>
        <w:t>e LMC who is not secretary of GP</w:t>
      </w:r>
      <w:r w:rsidRPr="00457177">
        <w:rPr>
          <w:rFonts w:ascii="Arial" w:hAnsi="Arial" w:cs="Tahoma"/>
        </w:rPr>
        <w:t xml:space="preserve"> Sub</w:t>
      </w:r>
      <w:r w:rsidR="006545BE" w:rsidRPr="00457177">
        <w:rPr>
          <w:rFonts w:ascii="Arial" w:hAnsi="Arial" w:cs="Tahoma"/>
        </w:rPr>
        <w:t>.</w:t>
      </w:r>
      <w:r w:rsidR="00A23AEF" w:rsidRPr="00457177">
        <w:rPr>
          <w:rFonts w:ascii="Arial" w:hAnsi="Arial" w:cs="Tahoma"/>
        </w:rPr>
        <w:t xml:space="preserve"> </w:t>
      </w:r>
    </w:p>
    <w:p w14:paraId="45750F62" w14:textId="77777777" w:rsidR="00983A4F" w:rsidRPr="00457177" w:rsidRDefault="00A23AEF" w:rsidP="006545BE">
      <w:pPr>
        <w:ind w:left="709" w:hanging="709"/>
        <w:jc w:val="both"/>
        <w:rPr>
          <w:rFonts w:ascii="Arial" w:hAnsi="Arial" w:cs="Tahoma"/>
        </w:rPr>
      </w:pPr>
      <w:r w:rsidRPr="00457177">
        <w:rPr>
          <w:rFonts w:ascii="Arial" w:hAnsi="Arial" w:cs="Tahoma"/>
        </w:rPr>
        <w:t>(4.2)</w:t>
      </w:r>
      <w:r w:rsidRPr="00457177">
        <w:rPr>
          <w:rFonts w:ascii="Arial" w:hAnsi="Arial" w:cs="Tahoma"/>
        </w:rPr>
        <w:tab/>
        <w:t>The LMC and GP Sub Chair will also become the Chair of AMC (alternates with the Chair of S</w:t>
      </w:r>
      <w:r w:rsidR="005F1609" w:rsidRPr="00457177">
        <w:rPr>
          <w:rFonts w:ascii="Arial" w:hAnsi="Arial" w:cs="Tahoma"/>
        </w:rPr>
        <w:t xml:space="preserve">enior </w:t>
      </w:r>
      <w:r w:rsidRPr="00457177">
        <w:rPr>
          <w:rFonts w:ascii="Arial" w:hAnsi="Arial" w:cs="Tahoma"/>
        </w:rPr>
        <w:t>M</w:t>
      </w:r>
      <w:r w:rsidR="005F1609" w:rsidRPr="00457177">
        <w:rPr>
          <w:rFonts w:ascii="Arial" w:hAnsi="Arial" w:cs="Tahoma"/>
        </w:rPr>
        <w:t xml:space="preserve">edical </w:t>
      </w:r>
      <w:r w:rsidRPr="00457177">
        <w:rPr>
          <w:rFonts w:ascii="Arial" w:hAnsi="Arial" w:cs="Tahoma"/>
        </w:rPr>
        <w:t>S</w:t>
      </w:r>
      <w:r w:rsidR="005F1609" w:rsidRPr="00457177">
        <w:rPr>
          <w:rFonts w:ascii="Arial" w:hAnsi="Arial" w:cs="Tahoma"/>
        </w:rPr>
        <w:t xml:space="preserve">taff </w:t>
      </w:r>
      <w:r w:rsidRPr="00457177">
        <w:rPr>
          <w:rFonts w:ascii="Arial" w:hAnsi="Arial" w:cs="Tahoma"/>
        </w:rPr>
        <w:t>C</w:t>
      </w:r>
      <w:r w:rsidR="005F1609" w:rsidRPr="00457177">
        <w:rPr>
          <w:rFonts w:ascii="Arial" w:hAnsi="Arial" w:cs="Tahoma"/>
        </w:rPr>
        <w:t>ommittee</w:t>
      </w:r>
      <w:r w:rsidRPr="00457177">
        <w:rPr>
          <w:rFonts w:ascii="Arial" w:hAnsi="Arial" w:cs="Tahoma"/>
        </w:rPr>
        <w:t>). The Chair of AMC will also attend the Area Clinical Forum of NHS Borders.</w:t>
      </w:r>
    </w:p>
    <w:p w14:paraId="36DBE9DC" w14:textId="007EFC9D" w:rsidR="00983A4F" w:rsidRPr="00457177" w:rsidRDefault="00A23AEF" w:rsidP="0024606B">
      <w:pPr>
        <w:ind w:left="709" w:hanging="709"/>
        <w:jc w:val="both"/>
        <w:rPr>
          <w:rFonts w:ascii="Arial" w:hAnsi="Arial" w:cs="Tahoma"/>
        </w:rPr>
      </w:pPr>
      <w:r w:rsidRPr="00457177">
        <w:rPr>
          <w:rFonts w:ascii="Arial" w:hAnsi="Arial" w:cs="Tahoma"/>
          <w:bCs/>
        </w:rPr>
        <w:t xml:space="preserve"> (4.3</w:t>
      </w:r>
      <w:r w:rsidR="00983A4F" w:rsidRPr="00457177">
        <w:rPr>
          <w:rFonts w:ascii="Arial" w:hAnsi="Arial" w:cs="Tahoma"/>
          <w:bCs/>
        </w:rPr>
        <w:t xml:space="preserve">) </w:t>
      </w:r>
      <w:r w:rsidR="00983A4F" w:rsidRPr="00457177">
        <w:rPr>
          <w:rFonts w:ascii="Arial" w:hAnsi="Arial" w:cs="Tahoma"/>
          <w:bCs/>
        </w:rPr>
        <w:tab/>
        <w:t xml:space="preserve">The Chairman and Vice Chairman shall be elected from the membership of the Committee and voting will be open to </w:t>
      </w:r>
      <w:r w:rsidR="006545BE" w:rsidRPr="00457177">
        <w:rPr>
          <w:rFonts w:ascii="Arial" w:hAnsi="Arial" w:cs="Tahoma"/>
          <w:bCs/>
        </w:rPr>
        <w:t>all voting members. The Chair and Vice Chair</w:t>
      </w:r>
      <w:r w:rsidR="00983A4F" w:rsidRPr="00457177">
        <w:rPr>
          <w:rFonts w:ascii="Arial" w:hAnsi="Arial" w:cs="Tahoma"/>
          <w:bCs/>
        </w:rPr>
        <w:t xml:space="preserve"> shall hold office for a fixed term of </w:t>
      </w:r>
      <w:r w:rsidR="00C73038">
        <w:rPr>
          <w:rFonts w:ascii="Arial" w:hAnsi="Arial" w:cs="Tahoma"/>
          <w:bCs/>
        </w:rPr>
        <w:t>four</w:t>
      </w:r>
      <w:r w:rsidR="00983A4F" w:rsidRPr="00457177">
        <w:rPr>
          <w:rFonts w:ascii="Arial" w:hAnsi="Arial" w:cs="Tahoma"/>
          <w:bCs/>
        </w:rPr>
        <w:t xml:space="preserve"> years.</w:t>
      </w:r>
      <w:r w:rsidR="00983A4F" w:rsidRPr="00457177">
        <w:rPr>
          <w:rFonts w:ascii="Arial" w:hAnsi="Arial" w:cs="Tahoma"/>
        </w:rPr>
        <w:t xml:space="preserve"> </w:t>
      </w:r>
    </w:p>
    <w:p w14:paraId="2DA76CCC" w14:textId="538AC618" w:rsidR="00983A4F" w:rsidRPr="00457177" w:rsidRDefault="00983A4F" w:rsidP="0024606B">
      <w:pPr>
        <w:ind w:left="709"/>
        <w:jc w:val="both"/>
        <w:rPr>
          <w:rFonts w:ascii="Arial" w:hAnsi="Arial" w:cs="Tahoma"/>
        </w:rPr>
      </w:pPr>
      <w:r w:rsidRPr="00457177">
        <w:rPr>
          <w:rFonts w:ascii="Arial" w:hAnsi="Arial" w:cs="Tahoma"/>
        </w:rPr>
        <w:t xml:space="preserve">The Secretary shall be elected on a </w:t>
      </w:r>
      <w:r w:rsidR="00C73038">
        <w:rPr>
          <w:rFonts w:ascii="Arial" w:hAnsi="Arial" w:cs="Tahoma"/>
        </w:rPr>
        <w:t xml:space="preserve">four </w:t>
      </w:r>
      <w:r w:rsidRPr="00457177">
        <w:rPr>
          <w:rFonts w:ascii="Arial" w:hAnsi="Arial" w:cs="Tahoma"/>
        </w:rPr>
        <w:t xml:space="preserve">yearly basis </w:t>
      </w:r>
      <w:r w:rsidRPr="00457177">
        <w:rPr>
          <w:rFonts w:ascii="Arial" w:hAnsi="Arial" w:cs="Tahoma"/>
          <w:bCs/>
        </w:rPr>
        <w:t>from the membership of the Committee and voting will be open to all voting members</w:t>
      </w:r>
      <w:r w:rsidRPr="00457177">
        <w:rPr>
          <w:rFonts w:ascii="Arial" w:hAnsi="Arial" w:cs="Tahoma"/>
        </w:rPr>
        <w:t>.</w:t>
      </w:r>
    </w:p>
    <w:p w14:paraId="0B0599B7" w14:textId="77777777" w:rsidR="00983A4F" w:rsidRPr="00457177" w:rsidRDefault="00A23AEF" w:rsidP="0024606B">
      <w:pPr>
        <w:jc w:val="both"/>
        <w:rPr>
          <w:rFonts w:ascii="Arial" w:hAnsi="Arial" w:cs="Tahoma"/>
        </w:rPr>
      </w:pPr>
      <w:r w:rsidRPr="00457177">
        <w:rPr>
          <w:rFonts w:ascii="Arial" w:hAnsi="Arial" w:cs="Tahoma"/>
        </w:rPr>
        <w:t>(4.4</w:t>
      </w:r>
      <w:r w:rsidR="00983A4F" w:rsidRPr="00457177">
        <w:rPr>
          <w:rFonts w:ascii="Arial" w:hAnsi="Arial" w:cs="Tahoma"/>
        </w:rPr>
        <w:t xml:space="preserve">) </w:t>
      </w:r>
      <w:r w:rsidR="00983A4F" w:rsidRPr="00457177">
        <w:rPr>
          <w:rFonts w:ascii="Arial" w:hAnsi="Arial" w:cs="Tahoma"/>
        </w:rPr>
        <w:tab/>
        <w:t>All Office Bearers shall have full voting rights.</w:t>
      </w:r>
    </w:p>
    <w:p w14:paraId="70E6BF85" w14:textId="47552A57" w:rsidR="00983A4F" w:rsidRPr="00457177" w:rsidRDefault="00A23AEF" w:rsidP="006545BE">
      <w:pPr>
        <w:ind w:left="720" w:hanging="720"/>
        <w:jc w:val="both"/>
        <w:rPr>
          <w:rFonts w:ascii="Arial" w:hAnsi="Arial" w:cs="Tahoma"/>
        </w:rPr>
      </w:pPr>
      <w:r w:rsidRPr="00457177">
        <w:rPr>
          <w:rFonts w:ascii="Arial" w:hAnsi="Arial" w:cs="Tahoma"/>
        </w:rPr>
        <w:t>(4.5</w:t>
      </w:r>
      <w:r w:rsidR="00983A4F" w:rsidRPr="00457177">
        <w:rPr>
          <w:rFonts w:ascii="Arial" w:hAnsi="Arial" w:cs="Tahoma"/>
        </w:rPr>
        <w:t xml:space="preserve">) </w:t>
      </w:r>
      <w:r w:rsidR="00983A4F" w:rsidRPr="00457177">
        <w:rPr>
          <w:rFonts w:ascii="Arial" w:hAnsi="Arial" w:cs="Tahoma"/>
        </w:rPr>
        <w:tab/>
        <w:t xml:space="preserve">In the event of a loss of confidence </w:t>
      </w:r>
      <w:r w:rsidR="00EF1A0E" w:rsidRPr="00457177">
        <w:rPr>
          <w:rFonts w:ascii="Arial" w:hAnsi="Arial" w:cs="Tahoma"/>
        </w:rPr>
        <w:t>of the committee in any committee member</w:t>
      </w:r>
      <w:r w:rsidR="00983A4F" w:rsidRPr="00457177">
        <w:rPr>
          <w:rFonts w:ascii="Arial" w:hAnsi="Arial" w:cs="Tahoma"/>
        </w:rPr>
        <w:t xml:space="preserve"> then any three elected members of the committee may propose a motion declaring a vote of no confidence in said office bearer. Notice of loss of conf</w:t>
      </w:r>
      <w:r w:rsidR="00EF1A0E" w:rsidRPr="00457177">
        <w:rPr>
          <w:rFonts w:ascii="Arial" w:hAnsi="Arial" w:cs="Tahoma"/>
        </w:rPr>
        <w:t>idence in the said member</w:t>
      </w:r>
      <w:r w:rsidR="00983A4F" w:rsidRPr="00457177">
        <w:rPr>
          <w:rFonts w:ascii="Arial" w:hAnsi="Arial" w:cs="Tahoma"/>
        </w:rPr>
        <w:t xml:space="preserve"> shall be signed by t</w:t>
      </w:r>
      <w:r w:rsidR="006545BE" w:rsidRPr="00457177">
        <w:rPr>
          <w:rFonts w:ascii="Arial" w:hAnsi="Arial" w:cs="Tahoma"/>
        </w:rPr>
        <w:t>he members and lodged with the S</w:t>
      </w:r>
      <w:r w:rsidR="00983A4F" w:rsidRPr="00457177">
        <w:rPr>
          <w:rFonts w:ascii="Arial" w:hAnsi="Arial" w:cs="Tahoma"/>
        </w:rPr>
        <w:t xml:space="preserve">ecretary. </w:t>
      </w:r>
      <w:r w:rsidR="006545BE" w:rsidRPr="00457177">
        <w:rPr>
          <w:rFonts w:ascii="Arial" w:hAnsi="Arial" w:cs="Tahoma"/>
        </w:rPr>
        <w:t>If the motion concerns the S</w:t>
      </w:r>
      <w:r w:rsidR="00983A4F" w:rsidRPr="00457177">
        <w:rPr>
          <w:rFonts w:ascii="Arial" w:hAnsi="Arial" w:cs="Tahoma"/>
        </w:rPr>
        <w:t>ecretary</w:t>
      </w:r>
      <w:r w:rsidR="006545BE" w:rsidRPr="00457177">
        <w:rPr>
          <w:rFonts w:ascii="Arial" w:hAnsi="Arial" w:cs="Tahoma"/>
        </w:rPr>
        <w:t>,</w:t>
      </w:r>
      <w:r w:rsidR="00983A4F" w:rsidRPr="00457177">
        <w:rPr>
          <w:rFonts w:ascii="Arial" w:hAnsi="Arial" w:cs="Tahoma"/>
        </w:rPr>
        <w:t xml:space="preserve"> it shall be passed to the Chair. If the motion is passed by a simple majority at the committee </w:t>
      </w:r>
      <w:r w:rsidR="006545BE" w:rsidRPr="00457177">
        <w:rPr>
          <w:rFonts w:ascii="Arial" w:hAnsi="Arial" w:cs="Tahoma"/>
        </w:rPr>
        <w:t>meeting</w:t>
      </w:r>
      <w:r w:rsidR="00EF1A0E" w:rsidRPr="00457177">
        <w:rPr>
          <w:rFonts w:ascii="Arial" w:hAnsi="Arial" w:cs="Tahoma"/>
        </w:rPr>
        <w:t>, the said member</w:t>
      </w:r>
      <w:r w:rsidR="00983A4F" w:rsidRPr="00457177">
        <w:rPr>
          <w:rFonts w:ascii="Arial" w:hAnsi="Arial" w:cs="Tahoma"/>
        </w:rPr>
        <w:t xml:space="preserve"> shall stand down and an election shall be called</w:t>
      </w:r>
      <w:r w:rsidR="00E118D3">
        <w:rPr>
          <w:rFonts w:ascii="Arial" w:hAnsi="Arial" w:cs="Tahoma"/>
        </w:rPr>
        <w:t xml:space="preserve"> under usual process</w:t>
      </w:r>
      <w:r w:rsidR="00983A4F" w:rsidRPr="00457177">
        <w:rPr>
          <w:rFonts w:ascii="Arial" w:hAnsi="Arial" w:cs="Tahoma"/>
        </w:rPr>
        <w:t xml:space="preserve">. </w:t>
      </w:r>
    </w:p>
    <w:p w14:paraId="5F4E3A70" w14:textId="77777777" w:rsidR="006545BE" w:rsidRPr="00457177" w:rsidRDefault="00A62D13" w:rsidP="006545BE">
      <w:pPr>
        <w:ind w:left="720" w:hanging="720"/>
        <w:jc w:val="both"/>
        <w:rPr>
          <w:rFonts w:ascii="Arial" w:hAnsi="Arial" w:cs="Tahoma"/>
        </w:rPr>
      </w:pPr>
      <w:r w:rsidRPr="00457177">
        <w:rPr>
          <w:rFonts w:ascii="Arial" w:hAnsi="Arial" w:cs="Tahoma"/>
        </w:rPr>
        <w:tab/>
        <w:t>Any individual removed from the committee as a result of a vote of no confidence will be prohibited from returning to the committee f</w:t>
      </w:r>
      <w:r w:rsidR="00DE0E22" w:rsidRPr="00457177">
        <w:rPr>
          <w:rFonts w:ascii="Arial" w:hAnsi="Arial" w:cs="Tahoma"/>
        </w:rPr>
        <w:t xml:space="preserve">or an eight </w:t>
      </w:r>
      <w:r w:rsidRPr="00457177">
        <w:rPr>
          <w:rFonts w:ascii="Arial" w:hAnsi="Arial" w:cs="Tahoma"/>
        </w:rPr>
        <w:t xml:space="preserve">year period and will never be permitted to return to an Office Bearer position. </w:t>
      </w:r>
    </w:p>
    <w:p w14:paraId="5724D4E5" w14:textId="77777777" w:rsidR="00983A4F" w:rsidRPr="00457177" w:rsidRDefault="00A23AEF" w:rsidP="0024606B">
      <w:pPr>
        <w:ind w:left="720" w:hanging="720"/>
        <w:jc w:val="both"/>
        <w:rPr>
          <w:rFonts w:ascii="Arial" w:hAnsi="Arial" w:cs="Tahoma"/>
        </w:rPr>
      </w:pPr>
      <w:r w:rsidRPr="00457177">
        <w:rPr>
          <w:rFonts w:ascii="Arial" w:hAnsi="Arial" w:cs="Tahoma"/>
        </w:rPr>
        <w:t>(4.6</w:t>
      </w:r>
      <w:r w:rsidR="00983A4F" w:rsidRPr="00457177">
        <w:rPr>
          <w:rFonts w:ascii="Arial" w:hAnsi="Arial" w:cs="Tahoma"/>
        </w:rPr>
        <w:t xml:space="preserve">) </w:t>
      </w:r>
      <w:r w:rsidR="00983A4F" w:rsidRPr="00457177">
        <w:rPr>
          <w:rFonts w:ascii="Arial" w:hAnsi="Arial" w:cs="Tahoma"/>
        </w:rPr>
        <w:tab/>
        <w:t>In the event of the death, resignation, disqualification or permanent incapacity of an Officer Bearer during their term of office, the Committee shall make such arrangements as may be necessary for the performance of the duties.</w:t>
      </w:r>
    </w:p>
    <w:p w14:paraId="3B0838D9" w14:textId="12DD26C5" w:rsidR="00983A4F" w:rsidRPr="00457177" w:rsidRDefault="00A23AEF" w:rsidP="0024606B">
      <w:pPr>
        <w:ind w:left="720" w:hanging="720"/>
        <w:jc w:val="both"/>
        <w:rPr>
          <w:rFonts w:ascii="Arial" w:hAnsi="Arial" w:cs="Tahoma"/>
        </w:rPr>
      </w:pPr>
      <w:r w:rsidRPr="00457177">
        <w:rPr>
          <w:rFonts w:ascii="Arial" w:hAnsi="Arial" w:cs="Tahoma"/>
        </w:rPr>
        <w:t>(4.7</w:t>
      </w:r>
      <w:r w:rsidR="00983A4F" w:rsidRPr="00457177">
        <w:rPr>
          <w:rFonts w:ascii="Arial" w:hAnsi="Arial" w:cs="Tahoma"/>
        </w:rPr>
        <w:t xml:space="preserve">) </w:t>
      </w:r>
      <w:r w:rsidR="00983A4F" w:rsidRPr="00457177">
        <w:rPr>
          <w:rFonts w:ascii="Arial" w:hAnsi="Arial" w:cs="Tahoma"/>
        </w:rPr>
        <w:tab/>
        <w:t xml:space="preserve">At the end of the </w:t>
      </w:r>
      <w:r w:rsidR="00C73038">
        <w:rPr>
          <w:rFonts w:ascii="Arial" w:hAnsi="Arial" w:cs="Tahoma"/>
        </w:rPr>
        <w:t>four</w:t>
      </w:r>
      <w:r w:rsidR="00983A4F" w:rsidRPr="00457177">
        <w:rPr>
          <w:rFonts w:ascii="Arial" w:hAnsi="Arial" w:cs="Tahoma"/>
        </w:rPr>
        <w:t xml:space="preserve"> year term the Chair sha</w:t>
      </w:r>
      <w:r w:rsidR="00A62D13" w:rsidRPr="00457177">
        <w:rPr>
          <w:rFonts w:ascii="Arial" w:hAnsi="Arial" w:cs="Tahoma"/>
        </w:rPr>
        <w:t>ll continue as an “ex-officio” Past C</w:t>
      </w:r>
      <w:r w:rsidR="00983A4F" w:rsidRPr="00457177">
        <w:rPr>
          <w:rFonts w:ascii="Arial" w:hAnsi="Arial" w:cs="Tahoma"/>
        </w:rPr>
        <w:t xml:space="preserve">hair member of the committee with full voting rights for a period of a further </w:t>
      </w:r>
      <w:r w:rsidR="00C73038">
        <w:rPr>
          <w:rFonts w:ascii="Arial" w:hAnsi="Arial" w:cs="Tahoma"/>
        </w:rPr>
        <w:t>four</w:t>
      </w:r>
      <w:r w:rsidR="00983A4F" w:rsidRPr="00457177">
        <w:rPr>
          <w:rFonts w:ascii="Arial" w:hAnsi="Arial" w:cs="Tahoma"/>
        </w:rPr>
        <w:t xml:space="preserve"> years. </w:t>
      </w:r>
    </w:p>
    <w:p w14:paraId="123D9C28" w14:textId="44F956DA" w:rsidR="00457177" w:rsidRDefault="00A23AEF" w:rsidP="007C08A7">
      <w:pPr>
        <w:ind w:left="720" w:hanging="720"/>
        <w:jc w:val="both"/>
        <w:rPr>
          <w:rFonts w:ascii="Arial" w:hAnsi="Arial" w:cs="Tahoma"/>
        </w:rPr>
      </w:pPr>
      <w:r w:rsidRPr="00457177">
        <w:rPr>
          <w:rFonts w:ascii="Arial" w:hAnsi="Arial" w:cs="Tahoma"/>
        </w:rPr>
        <w:t>(4.8</w:t>
      </w:r>
      <w:r w:rsidR="00A62D13" w:rsidRPr="00457177">
        <w:rPr>
          <w:rFonts w:ascii="Arial" w:hAnsi="Arial" w:cs="Tahoma"/>
        </w:rPr>
        <w:t>)</w:t>
      </w:r>
      <w:r w:rsidR="00A62D13" w:rsidRPr="00457177">
        <w:rPr>
          <w:rFonts w:ascii="Arial" w:hAnsi="Arial" w:cs="Tahoma"/>
        </w:rPr>
        <w:tab/>
        <w:t xml:space="preserve">An Executive Group (Exec) will form a sub-group of the committee. The Exec will consist of the Chair, Vice Chair, Secretary and Past Chair. The Exec shall have the delegated authority of the full committee. </w:t>
      </w:r>
      <w:r w:rsidR="00DE0E22" w:rsidRPr="00457177">
        <w:rPr>
          <w:rFonts w:ascii="Arial" w:hAnsi="Arial" w:cs="Tahoma"/>
        </w:rPr>
        <w:t>The Exec group will feedback to the full committee at LMC meetings as a regular agenda item and by email if updates are felt to be required in the interim period.</w:t>
      </w:r>
    </w:p>
    <w:p w14:paraId="5A8C0E2E" w14:textId="77777777" w:rsidR="007C08A7" w:rsidRPr="007C08A7" w:rsidRDefault="007C08A7" w:rsidP="007C08A7">
      <w:pPr>
        <w:ind w:left="720" w:hanging="720"/>
        <w:jc w:val="both"/>
        <w:rPr>
          <w:rFonts w:ascii="Arial" w:hAnsi="Arial" w:cs="Tahoma"/>
        </w:rPr>
      </w:pPr>
    </w:p>
    <w:p w14:paraId="609C7442" w14:textId="77777777" w:rsidR="00983A4F" w:rsidRPr="00457177" w:rsidRDefault="00983A4F" w:rsidP="0024606B">
      <w:pPr>
        <w:jc w:val="both"/>
        <w:rPr>
          <w:rFonts w:ascii="Arial" w:hAnsi="Arial" w:cs="Tahoma"/>
          <w:b/>
          <w:sz w:val="28"/>
          <w:szCs w:val="28"/>
        </w:rPr>
      </w:pPr>
      <w:r w:rsidRPr="00457177">
        <w:rPr>
          <w:rFonts w:ascii="Arial" w:hAnsi="Arial" w:cs="Tahoma"/>
          <w:b/>
          <w:sz w:val="28"/>
          <w:szCs w:val="28"/>
        </w:rPr>
        <w:t>(5) Functions of the Committee</w:t>
      </w:r>
    </w:p>
    <w:p w14:paraId="6D24FDFC" w14:textId="77777777" w:rsidR="00983A4F" w:rsidRPr="00457177" w:rsidRDefault="00983A4F" w:rsidP="0024606B">
      <w:pPr>
        <w:jc w:val="both"/>
        <w:rPr>
          <w:rFonts w:ascii="Arial" w:hAnsi="Arial" w:cs="Tahoma"/>
          <w:b/>
        </w:rPr>
      </w:pPr>
      <w:r w:rsidRPr="00457177">
        <w:rPr>
          <w:rFonts w:ascii="Arial" w:hAnsi="Arial" w:cs="Tahoma"/>
          <w:b/>
        </w:rPr>
        <w:t xml:space="preserve">(5.1) Nature of Business </w:t>
      </w:r>
    </w:p>
    <w:p w14:paraId="3F30AFF9" w14:textId="77777777" w:rsidR="005675E9" w:rsidRDefault="00983A4F" w:rsidP="005675E9">
      <w:pPr>
        <w:ind w:left="720"/>
        <w:jc w:val="both"/>
        <w:rPr>
          <w:rFonts w:ascii="Arial" w:hAnsi="Arial" w:cs="Tahoma"/>
        </w:rPr>
      </w:pPr>
      <w:r w:rsidRPr="00457177">
        <w:rPr>
          <w:rFonts w:ascii="Arial" w:hAnsi="Arial" w:cs="Tahoma"/>
        </w:rPr>
        <w:t xml:space="preserve">The Committee shall represent the interests of all general medical practitioners within the area covered by NHS Borders in matters affecting their remuneration and </w:t>
      </w:r>
      <w:r w:rsidRPr="00457177">
        <w:rPr>
          <w:rFonts w:ascii="Arial" w:hAnsi="Arial" w:cs="Tahoma"/>
        </w:rPr>
        <w:lastRenderedPageBreak/>
        <w:t>conditions of service.  In doing so the Committee shall liaise with and support the UK General Practitioners Committee and its sub-committees.</w:t>
      </w:r>
    </w:p>
    <w:p w14:paraId="49DBAE03" w14:textId="77777777" w:rsidR="00DF26D4" w:rsidRPr="00457177" w:rsidRDefault="00DF26D4" w:rsidP="005675E9">
      <w:pPr>
        <w:ind w:left="720"/>
        <w:jc w:val="both"/>
        <w:rPr>
          <w:rFonts w:ascii="Arial" w:hAnsi="Arial" w:cs="Tahoma"/>
        </w:rPr>
      </w:pPr>
    </w:p>
    <w:p w14:paraId="0BAF78AB" w14:textId="77777777" w:rsidR="00D550BB" w:rsidRPr="00457177" w:rsidRDefault="00A62D13" w:rsidP="00D550BB">
      <w:pPr>
        <w:ind w:left="720" w:hanging="720"/>
        <w:jc w:val="both"/>
        <w:rPr>
          <w:rFonts w:ascii="Arial" w:hAnsi="Arial" w:cs="Tahoma"/>
        </w:rPr>
      </w:pPr>
      <w:r w:rsidRPr="00457177">
        <w:rPr>
          <w:rFonts w:ascii="Arial" w:hAnsi="Arial" w:cs="Tahoma"/>
          <w:b/>
        </w:rPr>
        <w:t>(5.2)</w:t>
      </w:r>
      <w:r w:rsidR="00457177">
        <w:rPr>
          <w:rFonts w:ascii="Arial" w:hAnsi="Arial" w:cs="Tahoma"/>
        </w:rPr>
        <w:t xml:space="preserve"> </w:t>
      </w:r>
      <w:r w:rsidR="00D550BB" w:rsidRPr="00457177">
        <w:rPr>
          <w:rFonts w:ascii="Arial" w:hAnsi="Arial" w:cs="Tahoma"/>
          <w:b/>
        </w:rPr>
        <w:t>Representation</w:t>
      </w:r>
    </w:p>
    <w:p w14:paraId="65B4E7D9" w14:textId="77777777" w:rsidR="00D550BB" w:rsidRPr="00457177" w:rsidRDefault="00A62D13" w:rsidP="00D550BB">
      <w:pPr>
        <w:ind w:left="720"/>
        <w:jc w:val="both"/>
        <w:rPr>
          <w:rFonts w:ascii="Arial" w:hAnsi="Arial" w:cs="Tahoma"/>
        </w:rPr>
      </w:pPr>
      <w:r w:rsidRPr="00457177">
        <w:rPr>
          <w:rFonts w:ascii="Arial" w:hAnsi="Arial" w:cs="Tahoma"/>
        </w:rPr>
        <w:t>To execute the business of the committee, the following will apply</w:t>
      </w:r>
      <w:r w:rsidR="00D550BB" w:rsidRPr="00457177">
        <w:rPr>
          <w:rFonts w:ascii="Arial" w:hAnsi="Arial" w:cs="Tahoma"/>
        </w:rPr>
        <w:t xml:space="preserve"> with representation usually being confirmed at the AGM on an annual basis.</w:t>
      </w:r>
    </w:p>
    <w:p w14:paraId="682F64B8" w14:textId="77777777" w:rsidR="00A23AEF" w:rsidRPr="00457177" w:rsidRDefault="00A62D13" w:rsidP="00A23AEF">
      <w:pPr>
        <w:pStyle w:val="ListParagraph"/>
        <w:numPr>
          <w:ilvl w:val="0"/>
          <w:numId w:val="9"/>
        </w:numPr>
        <w:jc w:val="both"/>
        <w:rPr>
          <w:rFonts w:ascii="Arial" w:hAnsi="Arial" w:cs="Tahoma"/>
        </w:rPr>
      </w:pPr>
      <w:r w:rsidRPr="00457177">
        <w:rPr>
          <w:rFonts w:ascii="Arial" w:hAnsi="Arial" w:cs="Tahoma"/>
        </w:rPr>
        <w:t>Representation on S</w:t>
      </w:r>
      <w:r w:rsidR="005675E9" w:rsidRPr="00457177">
        <w:rPr>
          <w:rFonts w:ascii="Arial" w:hAnsi="Arial" w:cs="Tahoma"/>
        </w:rPr>
        <w:t xml:space="preserve">cottish </w:t>
      </w:r>
      <w:r w:rsidRPr="00457177">
        <w:rPr>
          <w:rFonts w:ascii="Arial" w:hAnsi="Arial" w:cs="Tahoma"/>
        </w:rPr>
        <w:t>G</w:t>
      </w:r>
      <w:r w:rsidR="005675E9" w:rsidRPr="00457177">
        <w:rPr>
          <w:rFonts w:ascii="Arial" w:hAnsi="Arial" w:cs="Tahoma"/>
        </w:rPr>
        <w:t xml:space="preserve">eneral </w:t>
      </w:r>
      <w:r w:rsidRPr="00457177">
        <w:rPr>
          <w:rFonts w:ascii="Arial" w:hAnsi="Arial" w:cs="Tahoma"/>
        </w:rPr>
        <w:t>P</w:t>
      </w:r>
      <w:r w:rsidR="005675E9" w:rsidRPr="00457177">
        <w:rPr>
          <w:rFonts w:ascii="Arial" w:hAnsi="Arial" w:cs="Tahoma"/>
        </w:rPr>
        <w:t xml:space="preserve">ractitioners </w:t>
      </w:r>
      <w:r w:rsidRPr="00457177">
        <w:rPr>
          <w:rFonts w:ascii="Arial" w:hAnsi="Arial" w:cs="Tahoma"/>
        </w:rPr>
        <w:t>C</w:t>
      </w:r>
      <w:r w:rsidR="005675E9" w:rsidRPr="00457177">
        <w:rPr>
          <w:rFonts w:ascii="Arial" w:hAnsi="Arial" w:cs="Tahoma"/>
        </w:rPr>
        <w:t>ommittee (SGPC)</w:t>
      </w:r>
      <w:r w:rsidRPr="00457177">
        <w:rPr>
          <w:rFonts w:ascii="Arial" w:hAnsi="Arial" w:cs="Tahoma"/>
        </w:rPr>
        <w:t xml:space="preserve"> – Chair and Vice-Chair or nominated </w:t>
      </w:r>
      <w:r w:rsidR="00A23AEF" w:rsidRPr="00457177">
        <w:rPr>
          <w:rFonts w:ascii="Arial" w:hAnsi="Arial" w:cs="Tahoma"/>
        </w:rPr>
        <w:t>alternative(s) from Exec membership.</w:t>
      </w:r>
    </w:p>
    <w:p w14:paraId="7D37CE77" w14:textId="77777777" w:rsidR="00A23AEF" w:rsidRPr="00457177" w:rsidRDefault="00A23AEF" w:rsidP="00A23AEF">
      <w:pPr>
        <w:pStyle w:val="ListParagraph"/>
        <w:numPr>
          <w:ilvl w:val="0"/>
          <w:numId w:val="9"/>
        </w:numPr>
        <w:jc w:val="both"/>
        <w:rPr>
          <w:rFonts w:ascii="Arial" w:hAnsi="Arial" w:cs="Tahoma"/>
        </w:rPr>
      </w:pPr>
      <w:r w:rsidRPr="00457177">
        <w:rPr>
          <w:rFonts w:ascii="Arial" w:hAnsi="Arial" w:cs="Tahoma"/>
        </w:rPr>
        <w:t>Representation on AMC – Exec membership plus 2 other nominated committee members.</w:t>
      </w:r>
    </w:p>
    <w:p w14:paraId="60F8B373" w14:textId="77777777" w:rsidR="00A23AEF" w:rsidRPr="00457177" w:rsidRDefault="00A23AEF" w:rsidP="00A23AEF">
      <w:pPr>
        <w:pStyle w:val="ListParagraph"/>
        <w:numPr>
          <w:ilvl w:val="0"/>
          <w:numId w:val="9"/>
        </w:numPr>
        <w:jc w:val="both"/>
        <w:rPr>
          <w:rFonts w:ascii="Arial" w:hAnsi="Arial" w:cs="Tahoma"/>
        </w:rPr>
      </w:pPr>
      <w:r w:rsidRPr="00457177">
        <w:rPr>
          <w:rFonts w:ascii="Arial" w:hAnsi="Arial" w:cs="Tahoma"/>
        </w:rPr>
        <w:t>Representation at the Local Negotiating Committee (LNC) – Exec membership.</w:t>
      </w:r>
    </w:p>
    <w:p w14:paraId="4009254F" w14:textId="2A8E4393" w:rsidR="005675E9" w:rsidRDefault="005675E9" w:rsidP="00A23AEF">
      <w:pPr>
        <w:pStyle w:val="ListParagraph"/>
        <w:numPr>
          <w:ilvl w:val="0"/>
          <w:numId w:val="9"/>
        </w:numPr>
        <w:jc w:val="both"/>
        <w:rPr>
          <w:rFonts w:ascii="Arial" w:hAnsi="Arial" w:cs="Tahoma"/>
        </w:rPr>
      </w:pPr>
      <w:r w:rsidRPr="00457177">
        <w:rPr>
          <w:rFonts w:ascii="Arial" w:hAnsi="Arial" w:cs="Tahoma"/>
        </w:rPr>
        <w:t>Attendance at the BMA Scottish LMC</w:t>
      </w:r>
      <w:r w:rsidR="00E118D3">
        <w:rPr>
          <w:rFonts w:ascii="Arial" w:hAnsi="Arial" w:cs="Tahoma"/>
        </w:rPr>
        <w:t xml:space="preserve"> conference </w:t>
      </w:r>
      <w:r w:rsidRPr="00457177">
        <w:rPr>
          <w:rFonts w:ascii="Arial" w:hAnsi="Arial" w:cs="Tahoma"/>
        </w:rPr>
        <w:t xml:space="preserve">– </w:t>
      </w:r>
      <w:r w:rsidR="00E118D3">
        <w:rPr>
          <w:rFonts w:ascii="Arial" w:hAnsi="Arial" w:cs="Tahoma"/>
        </w:rPr>
        <w:t xml:space="preserve">2 </w:t>
      </w:r>
      <w:r w:rsidRPr="00457177">
        <w:rPr>
          <w:rFonts w:ascii="Arial" w:hAnsi="Arial" w:cs="Tahoma"/>
        </w:rPr>
        <w:t>representative(s) from the Exec</w:t>
      </w:r>
      <w:r w:rsidR="00E118D3">
        <w:rPr>
          <w:rFonts w:ascii="Arial" w:hAnsi="Arial" w:cs="Tahoma"/>
        </w:rPr>
        <w:t xml:space="preserve"> and 1 other non-Exec committee member as long as 3 places are allocated.</w:t>
      </w:r>
    </w:p>
    <w:p w14:paraId="165FB84D" w14:textId="671D606A" w:rsidR="00E118D3" w:rsidRPr="00457177" w:rsidRDefault="00E118D3" w:rsidP="00A23AEF">
      <w:pPr>
        <w:pStyle w:val="ListParagraph"/>
        <w:numPr>
          <w:ilvl w:val="0"/>
          <w:numId w:val="9"/>
        </w:numPr>
        <w:jc w:val="both"/>
        <w:rPr>
          <w:rFonts w:ascii="Arial" w:hAnsi="Arial" w:cs="Tahoma"/>
        </w:rPr>
      </w:pPr>
      <w:r>
        <w:rPr>
          <w:rFonts w:ascii="Arial" w:hAnsi="Arial" w:cs="Tahoma"/>
        </w:rPr>
        <w:t xml:space="preserve">Attendance at the BMA UK LMC conference – usually 1 place allocated so preference will be given to a member of the Exec. Otherwise another committee member. </w:t>
      </w:r>
    </w:p>
    <w:p w14:paraId="39E91C12" w14:textId="77777777" w:rsidR="005675E9" w:rsidRPr="00457177" w:rsidRDefault="005675E9" w:rsidP="005675E9">
      <w:pPr>
        <w:pStyle w:val="ListParagraph"/>
        <w:numPr>
          <w:ilvl w:val="0"/>
          <w:numId w:val="9"/>
        </w:numPr>
        <w:jc w:val="both"/>
        <w:rPr>
          <w:rFonts w:ascii="Arial" w:hAnsi="Arial" w:cs="Tahoma"/>
        </w:rPr>
      </w:pPr>
      <w:r w:rsidRPr="00457177">
        <w:rPr>
          <w:rFonts w:ascii="Arial" w:hAnsi="Arial" w:cs="Tahoma"/>
        </w:rPr>
        <w:t>Vice Chair will be the nominated representative for the General Practitioner’s Defence Fund (GPDF).</w:t>
      </w:r>
    </w:p>
    <w:p w14:paraId="3EE6A63F" w14:textId="77777777" w:rsidR="00A23AEF" w:rsidRPr="00457177" w:rsidRDefault="00A23AEF" w:rsidP="00A23AEF">
      <w:pPr>
        <w:pStyle w:val="ListParagraph"/>
        <w:numPr>
          <w:ilvl w:val="0"/>
          <w:numId w:val="9"/>
        </w:numPr>
        <w:jc w:val="both"/>
        <w:rPr>
          <w:rFonts w:ascii="Arial" w:hAnsi="Arial" w:cs="Tahoma"/>
        </w:rPr>
      </w:pPr>
      <w:r w:rsidRPr="00457177">
        <w:rPr>
          <w:rFonts w:ascii="Arial" w:hAnsi="Arial" w:cs="Tahoma"/>
        </w:rPr>
        <w:t>Access to the LMC bank accounts will be granted to the Secretary and Vice Chair.</w:t>
      </w:r>
    </w:p>
    <w:p w14:paraId="31849235" w14:textId="77777777" w:rsidR="00A23AEF" w:rsidRPr="00457177" w:rsidRDefault="00640C37" w:rsidP="00A23AEF">
      <w:pPr>
        <w:pStyle w:val="ListParagraph"/>
        <w:numPr>
          <w:ilvl w:val="0"/>
          <w:numId w:val="9"/>
        </w:numPr>
        <w:jc w:val="both"/>
        <w:rPr>
          <w:rFonts w:ascii="Arial" w:hAnsi="Arial" w:cs="Tahoma"/>
        </w:rPr>
      </w:pPr>
      <w:r w:rsidRPr="00457177">
        <w:rPr>
          <w:rFonts w:ascii="Arial" w:hAnsi="Arial" w:cs="Tahoma"/>
        </w:rPr>
        <w:t>The Chair and Secretary will be named as Directors with Companies House.</w:t>
      </w:r>
    </w:p>
    <w:p w14:paraId="45E9D47E" w14:textId="77777777" w:rsidR="00A23AEF" w:rsidRPr="00457177" w:rsidRDefault="00640C37" w:rsidP="00A23AEF">
      <w:pPr>
        <w:pStyle w:val="ListParagraph"/>
        <w:numPr>
          <w:ilvl w:val="0"/>
          <w:numId w:val="9"/>
        </w:numPr>
        <w:jc w:val="both"/>
        <w:rPr>
          <w:rFonts w:ascii="Arial" w:hAnsi="Arial" w:cs="Tahoma"/>
        </w:rPr>
      </w:pPr>
      <w:r w:rsidRPr="00457177">
        <w:rPr>
          <w:rFonts w:ascii="Arial" w:hAnsi="Arial" w:cs="Tahoma"/>
        </w:rPr>
        <w:t>The Secretary will be named as Principal Contact with the Scottish Charity Regulator.</w:t>
      </w:r>
    </w:p>
    <w:p w14:paraId="3689CC6D" w14:textId="77777777" w:rsidR="00D13090" w:rsidRDefault="00A23AEF" w:rsidP="00D13090">
      <w:pPr>
        <w:ind w:left="360"/>
        <w:jc w:val="both"/>
        <w:rPr>
          <w:rFonts w:ascii="Arial" w:hAnsi="Arial" w:cs="Tahoma"/>
        </w:rPr>
      </w:pPr>
      <w:r w:rsidRPr="00457177">
        <w:rPr>
          <w:rFonts w:ascii="Arial" w:hAnsi="Arial" w:cs="Tahoma"/>
        </w:rPr>
        <w:t xml:space="preserve">To allow for succession planning, it may be necessary for a potential future Office Bearer to be included as an additional </w:t>
      </w:r>
      <w:r w:rsidR="005675E9" w:rsidRPr="00457177">
        <w:rPr>
          <w:rFonts w:ascii="Arial" w:hAnsi="Arial" w:cs="Tahoma"/>
        </w:rPr>
        <w:t xml:space="preserve">representative for a, b, c and d above. </w:t>
      </w:r>
    </w:p>
    <w:p w14:paraId="5F744597" w14:textId="77777777" w:rsidR="00DF26D4" w:rsidRPr="00457177" w:rsidRDefault="00DF26D4" w:rsidP="00D13090">
      <w:pPr>
        <w:ind w:left="360"/>
        <w:jc w:val="both"/>
        <w:rPr>
          <w:rFonts w:ascii="Arial" w:hAnsi="Arial" w:cs="Tahoma"/>
        </w:rPr>
      </w:pPr>
    </w:p>
    <w:p w14:paraId="0A9EA373" w14:textId="77777777" w:rsidR="00983A4F" w:rsidRPr="00457177" w:rsidRDefault="00D550BB" w:rsidP="00457177">
      <w:pPr>
        <w:jc w:val="both"/>
        <w:rPr>
          <w:rFonts w:ascii="Arial" w:hAnsi="Arial" w:cs="Tahoma"/>
        </w:rPr>
      </w:pPr>
      <w:r w:rsidRPr="00457177">
        <w:rPr>
          <w:rFonts w:ascii="Arial" w:hAnsi="Arial" w:cs="Tahoma"/>
          <w:b/>
        </w:rPr>
        <w:t>(5.3</w:t>
      </w:r>
      <w:r w:rsidR="00983A4F" w:rsidRPr="00457177">
        <w:rPr>
          <w:rFonts w:ascii="Arial" w:hAnsi="Arial" w:cs="Tahoma"/>
          <w:b/>
        </w:rPr>
        <w:t>) Conduct of Business</w:t>
      </w:r>
      <w:r w:rsidR="00983A4F" w:rsidRPr="00457177">
        <w:rPr>
          <w:rFonts w:ascii="Arial" w:hAnsi="Arial" w:cs="Tahoma"/>
          <w:b/>
        </w:rPr>
        <w:tab/>
      </w:r>
    </w:p>
    <w:p w14:paraId="02F13458" w14:textId="314DB1F5" w:rsidR="005675E9" w:rsidRPr="00457177" w:rsidRDefault="00983A4F" w:rsidP="0024606B">
      <w:pPr>
        <w:pStyle w:val="ListParagraph"/>
        <w:numPr>
          <w:ilvl w:val="0"/>
          <w:numId w:val="10"/>
        </w:numPr>
        <w:jc w:val="both"/>
        <w:rPr>
          <w:rFonts w:ascii="Arial" w:hAnsi="Arial" w:cs="Tahoma"/>
        </w:rPr>
      </w:pPr>
      <w:r w:rsidRPr="00457177">
        <w:rPr>
          <w:rFonts w:ascii="Arial" w:hAnsi="Arial" w:cs="Tahoma"/>
        </w:rPr>
        <w:t>The committee shall meet bi-monthly</w:t>
      </w:r>
      <w:r w:rsidR="00276464">
        <w:rPr>
          <w:rFonts w:ascii="Arial" w:hAnsi="Arial" w:cs="Tahoma"/>
        </w:rPr>
        <w:t xml:space="preserve"> (January, March, </w:t>
      </w:r>
      <w:r w:rsidR="00276464" w:rsidRPr="00276464">
        <w:rPr>
          <w:rFonts w:ascii="Arial" w:hAnsi="Arial" w:cs="Tahoma"/>
          <w:i/>
          <w:iCs/>
        </w:rPr>
        <w:t>May AGM</w:t>
      </w:r>
      <w:r w:rsidR="00276464">
        <w:rPr>
          <w:rFonts w:ascii="Arial" w:hAnsi="Arial" w:cs="Tahoma"/>
        </w:rPr>
        <w:t>, July</w:t>
      </w:r>
      <w:r w:rsidRPr="00457177">
        <w:rPr>
          <w:rFonts w:ascii="Arial" w:hAnsi="Arial" w:cs="Tahoma"/>
        </w:rPr>
        <w:t>,</w:t>
      </w:r>
      <w:r w:rsidR="00276464">
        <w:rPr>
          <w:rFonts w:ascii="Arial" w:hAnsi="Arial" w:cs="Tahoma"/>
        </w:rPr>
        <w:t xml:space="preserve"> September and November)</w:t>
      </w:r>
      <w:r w:rsidRPr="00457177">
        <w:rPr>
          <w:rFonts w:ascii="Arial" w:hAnsi="Arial" w:cs="Tahoma"/>
        </w:rPr>
        <w:t xml:space="preserve"> alternating meetings wit</w:t>
      </w:r>
      <w:r w:rsidR="00A23AEF" w:rsidRPr="00457177">
        <w:rPr>
          <w:rFonts w:ascii="Arial" w:hAnsi="Arial" w:cs="Tahoma"/>
        </w:rPr>
        <w:t xml:space="preserve">h those of the GP </w:t>
      </w:r>
      <w:proofErr w:type="spellStart"/>
      <w:r w:rsidR="00A23AEF" w:rsidRPr="00457177">
        <w:rPr>
          <w:rFonts w:ascii="Arial" w:hAnsi="Arial" w:cs="Tahoma"/>
        </w:rPr>
        <w:t>Sub committee</w:t>
      </w:r>
      <w:proofErr w:type="spellEnd"/>
      <w:r w:rsidR="00A23AEF" w:rsidRPr="00457177">
        <w:rPr>
          <w:rFonts w:ascii="Arial" w:hAnsi="Arial" w:cs="Tahoma"/>
        </w:rPr>
        <w:t>.</w:t>
      </w:r>
      <w:r w:rsidR="00276464">
        <w:rPr>
          <w:rFonts w:ascii="Arial" w:hAnsi="Arial" w:cs="Tahoma"/>
        </w:rPr>
        <w:t xml:space="preserve"> </w:t>
      </w:r>
    </w:p>
    <w:p w14:paraId="7A71C4F8" w14:textId="7427F414" w:rsidR="005675E9" w:rsidRPr="00457177" w:rsidRDefault="00983A4F" w:rsidP="005675E9">
      <w:pPr>
        <w:pStyle w:val="ListParagraph"/>
        <w:numPr>
          <w:ilvl w:val="0"/>
          <w:numId w:val="10"/>
        </w:numPr>
        <w:jc w:val="both"/>
        <w:rPr>
          <w:rFonts w:ascii="Arial" w:hAnsi="Arial" w:cs="Tahoma"/>
        </w:rPr>
      </w:pPr>
      <w:r w:rsidRPr="00457177">
        <w:rPr>
          <w:rFonts w:ascii="Arial" w:hAnsi="Arial" w:cs="Tahoma"/>
        </w:rPr>
        <w:t>The c</w:t>
      </w:r>
      <w:r w:rsidR="005675E9" w:rsidRPr="00457177">
        <w:rPr>
          <w:rFonts w:ascii="Arial" w:hAnsi="Arial" w:cs="Tahoma"/>
        </w:rPr>
        <w:t xml:space="preserve">ommittee year shall commence at </w:t>
      </w:r>
      <w:r w:rsidRPr="00457177">
        <w:rPr>
          <w:rFonts w:ascii="Arial" w:hAnsi="Arial" w:cs="Tahoma"/>
        </w:rPr>
        <w:t>the A</w:t>
      </w:r>
      <w:r w:rsidR="005675E9" w:rsidRPr="00457177">
        <w:rPr>
          <w:rFonts w:ascii="Arial" w:hAnsi="Arial" w:cs="Tahoma"/>
        </w:rPr>
        <w:t xml:space="preserve">nnual </w:t>
      </w:r>
      <w:r w:rsidRPr="00457177">
        <w:rPr>
          <w:rFonts w:ascii="Arial" w:hAnsi="Arial" w:cs="Tahoma"/>
        </w:rPr>
        <w:t>G</w:t>
      </w:r>
      <w:r w:rsidR="005675E9" w:rsidRPr="00457177">
        <w:rPr>
          <w:rFonts w:ascii="Arial" w:hAnsi="Arial" w:cs="Tahoma"/>
        </w:rPr>
        <w:t xml:space="preserve">eneral </w:t>
      </w:r>
      <w:r w:rsidRPr="00457177">
        <w:rPr>
          <w:rFonts w:ascii="Arial" w:hAnsi="Arial" w:cs="Tahoma"/>
        </w:rPr>
        <w:t>M</w:t>
      </w:r>
      <w:r w:rsidR="005675E9" w:rsidRPr="00457177">
        <w:rPr>
          <w:rFonts w:ascii="Arial" w:hAnsi="Arial" w:cs="Tahoma"/>
        </w:rPr>
        <w:t>eeting</w:t>
      </w:r>
      <w:r w:rsidRPr="00457177">
        <w:rPr>
          <w:rFonts w:ascii="Arial" w:hAnsi="Arial" w:cs="Tahoma"/>
        </w:rPr>
        <w:t xml:space="preserve"> </w:t>
      </w:r>
      <w:r w:rsidR="005675E9" w:rsidRPr="00457177">
        <w:rPr>
          <w:rFonts w:ascii="Arial" w:hAnsi="Arial" w:cs="Tahoma"/>
        </w:rPr>
        <w:t xml:space="preserve">(AGM) </w:t>
      </w:r>
      <w:r w:rsidRPr="00457177">
        <w:rPr>
          <w:rFonts w:ascii="Arial" w:hAnsi="Arial" w:cs="Tahoma"/>
        </w:rPr>
        <w:t xml:space="preserve">in </w:t>
      </w:r>
      <w:r w:rsidR="00276464">
        <w:rPr>
          <w:rFonts w:ascii="Arial" w:hAnsi="Arial" w:cs="Tahoma"/>
        </w:rPr>
        <w:t xml:space="preserve">May. </w:t>
      </w:r>
    </w:p>
    <w:p w14:paraId="799E565A" w14:textId="77777777" w:rsidR="005675E9" w:rsidRPr="00457177" w:rsidRDefault="00983A4F" w:rsidP="005675E9">
      <w:pPr>
        <w:pStyle w:val="ListParagraph"/>
        <w:numPr>
          <w:ilvl w:val="0"/>
          <w:numId w:val="10"/>
        </w:numPr>
        <w:jc w:val="both"/>
        <w:rPr>
          <w:rFonts w:ascii="Arial" w:hAnsi="Arial" w:cs="Tahoma"/>
        </w:rPr>
      </w:pPr>
      <w:r w:rsidRPr="00457177">
        <w:rPr>
          <w:rFonts w:ascii="Arial" w:hAnsi="Arial" w:cs="Tahoma"/>
        </w:rPr>
        <w:t>Meetings of the committee shall be conducted by the Chair or in thei</w:t>
      </w:r>
      <w:r w:rsidR="005675E9" w:rsidRPr="00457177">
        <w:rPr>
          <w:rFonts w:ascii="Arial" w:hAnsi="Arial" w:cs="Tahoma"/>
        </w:rPr>
        <w:t>r absence by the Vice-Chair or S</w:t>
      </w:r>
      <w:r w:rsidRPr="00457177">
        <w:rPr>
          <w:rFonts w:ascii="Arial" w:hAnsi="Arial" w:cs="Tahoma"/>
        </w:rPr>
        <w:t xml:space="preserve">ecretary. </w:t>
      </w:r>
    </w:p>
    <w:p w14:paraId="4A63BFFE" w14:textId="028F0C3F" w:rsidR="00F4299A" w:rsidRPr="00457177" w:rsidRDefault="00F4299A" w:rsidP="005675E9">
      <w:pPr>
        <w:pStyle w:val="ListParagraph"/>
        <w:numPr>
          <w:ilvl w:val="0"/>
          <w:numId w:val="10"/>
        </w:numPr>
        <w:jc w:val="both"/>
        <w:rPr>
          <w:rFonts w:ascii="Arial" w:hAnsi="Arial" w:cs="Tahoma"/>
        </w:rPr>
      </w:pPr>
      <w:r w:rsidRPr="00457177">
        <w:rPr>
          <w:rFonts w:ascii="Arial" w:hAnsi="Arial" w:cs="Tahoma"/>
        </w:rPr>
        <w:t xml:space="preserve">The decision of the Chair </w:t>
      </w:r>
      <w:r w:rsidR="00E118D3">
        <w:rPr>
          <w:rFonts w:ascii="Arial" w:hAnsi="Arial" w:cs="Tahoma"/>
        </w:rPr>
        <w:t xml:space="preserve">(or deputy as c above) </w:t>
      </w:r>
      <w:r w:rsidRPr="00457177">
        <w:rPr>
          <w:rFonts w:ascii="Arial" w:hAnsi="Arial" w:cs="Tahoma"/>
        </w:rPr>
        <w:t>with respect to the conduct of debates shall be final.</w:t>
      </w:r>
    </w:p>
    <w:p w14:paraId="6FC95281" w14:textId="77777777" w:rsidR="00F902AD" w:rsidRPr="00457177" w:rsidRDefault="00F902AD" w:rsidP="005675E9">
      <w:pPr>
        <w:pStyle w:val="ListParagraph"/>
        <w:numPr>
          <w:ilvl w:val="0"/>
          <w:numId w:val="10"/>
        </w:numPr>
        <w:jc w:val="both"/>
        <w:rPr>
          <w:rFonts w:ascii="Arial" w:hAnsi="Arial" w:cs="Tahoma"/>
        </w:rPr>
      </w:pPr>
      <w:r w:rsidRPr="00457177">
        <w:rPr>
          <w:rFonts w:ascii="Arial" w:hAnsi="Arial" w:cs="Tahoma"/>
        </w:rPr>
        <w:t xml:space="preserve">Discussions and communication within the committee should remain confidential until agreed final decisions can be shared more widely with others </w:t>
      </w:r>
      <w:proofErr w:type="spellStart"/>
      <w:r w:rsidRPr="00457177">
        <w:rPr>
          <w:rFonts w:ascii="Arial" w:hAnsi="Arial" w:cs="Tahoma"/>
        </w:rPr>
        <w:t>outwith</w:t>
      </w:r>
      <w:proofErr w:type="spellEnd"/>
      <w:r w:rsidRPr="00457177">
        <w:rPr>
          <w:rFonts w:ascii="Arial" w:hAnsi="Arial" w:cs="Tahoma"/>
        </w:rPr>
        <w:t xml:space="preserve"> the committee. In the event of uncertainty about whether information should remain confidential, advice should be sought from the Chair or Secretary.</w:t>
      </w:r>
    </w:p>
    <w:p w14:paraId="196F19E6" w14:textId="77777777" w:rsidR="00F902AD" w:rsidRPr="00457177" w:rsidRDefault="00F902AD" w:rsidP="005675E9">
      <w:pPr>
        <w:pStyle w:val="ListParagraph"/>
        <w:numPr>
          <w:ilvl w:val="0"/>
          <w:numId w:val="10"/>
        </w:numPr>
        <w:jc w:val="both"/>
        <w:rPr>
          <w:rFonts w:ascii="Arial" w:hAnsi="Arial" w:cs="Tahoma"/>
        </w:rPr>
      </w:pPr>
      <w:r w:rsidRPr="00457177">
        <w:rPr>
          <w:rFonts w:ascii="Arial" w:hAnsi="Arial" w:cs="Tahoma"/>
        </w:rPr>
        <w:t xml:space="preserve">To ensure confidentiality, LMC business will be conducted, where possible, using member’s personal email addresses. Members should be aware that emails shared within the NHS Borders internal mail system </w:t>
      </w:r>
      <w:r w:rsidR="00F34FD0" w:rsidRPr="00457177">
        <w:rPr>
          <w:rFonts w:ascii="Arial" w:hAnsi="Arial" w:cs="Tahoma"/>
        </w:rPr>
        <w:t>may not be secure and may be subject to disclosure on request.</w:t>
      </w:r>
    </w:p>
    <w:p w14:paraId="564149EC" w14:textId="77777777" w:rsidR="005675E9" w:rsidRPr="00457177" w:rsidRDefault="00983A4F" w:rsidP="005675E9">
      <w:pPr>
        <w:pStyle w:val="ListParagraph"/>
        <w:numPr>
          <w:ilvl w:val="0"/>
          <w:numId w:val="10"/>
        </w:numPr>
        <w:jc w:val="both"/>
        <w:rPr>
          <w:rFonts w:ascii="Arial" w:hAnsi="Arial" w:cs="Tahoma"/>
        </w:rPr>
      </w:pPr>
      <w:r w:rsidRPr="00457177">
        <w:rPr>
          <w:rFonts w:ascii="Arial" w:hAnsi="Arial" w:cs="Tahoma"/>
        </w:rPr>
        <w:t xml:space="preserve">A Quorum shall consist of one third of all voting members of which one shall be an </w:t>
      </w:r>
      <w:r w:rsidR="00F4299A" w:rsidRPr="00457177">
        <w:rPr>
          <w:rFonts w:ascii="Arial" w:hAnsi="Arial" w:cs="Tahoma"/>
        </w:rPr>
        <w:t>Office B</w:t>
      </w:r>
      <w:r w:rsidR="005675E9" w:rsidRPr="00457177">
        <w:rPr>
          <w:rFonts w:ascii="Arial" w:hAnsi="Arial" w:cs="Tahoma"/>
        </w:rPr>
        <w:t>earer of the committee.</w:t>
      </w:r>
    </w:p>
    <w:p w14:paraId="21BDB382" w14:textId="77777777" w:rsidR="005675E9" w:rsidRPr="00457177" w:rsidRDefault="00983A4F" w:rsidP="005675E9">
      <w:pPr>
        <w:pStyle w:val="ListParagraph"/>
        <w:numPr>
          <w:ilvl w:val="0"/>
          <w:numId w:val="10"/>
        </w:numPr>
        <w:jc w:val="both"/>
        <w:rPr>
          <w:rFonts w:ascii="Arial" w:hAnsi="Arial" w:cs="Tahoma"/>
        </w:rPr>
      </w:pPr>
      <w:r w:rsidRPr="00457177">
        <w:rPr>
          <w:rFonts w:ascii="Arial" w:hAnsi="Arial" w:cs="Tahoma"/>
        </w:rPr>
        <w:lastRenderedPageBreak/>
        <w:t xml:space="preserve">Voting shall be normally by a show of hands </w:t>
      </w:r>
      <w:r w:rsidR="00F4299A" w:rsidRPr="00457177">
        <w:rPr>
          <w:rFonts w:ascii="Arial" w:hAnsi="Arial" w:cs="Tahoma"/>
        </w:rPr>
        <w:t xml:space="preserve">but, </w:t>
      </w:r>
      <w:r w:rsidRPr="00457177">
        <w:rPr>
          <w:rFonts w:ascii="Arial" w:hAnsi="Arial" w:cs="Tahoma"/>
        </w:rPr>
        <w:t>if r</w:t>
      </w:r>
      <w:r w:rsidR="00F4299A" w:rsidRPr="00457177">
        <w:rPr>
          <w:rFonts w:ascii="Arial" w:hAnsi="Arial" w:cs="Tahoma"/>
        </w:rPr>
        <w:t>equested by members and agreed, c</w:t>
      </w:r>
      <w:r w:rsidRPr="00457177">
        <w:rPr>
          <w:rFonts w:ascii="Arial" w:hAnsi="Arial" w:cs="Tahoma"/>
        </w:rPr>
        <w:t>an be by secret ballo</w:t>
      </w:r>
      <w:r w:rsidR="00F4299A" w:rsidRPr="00457177">
        <w:rPr>
          <w:rFonts w:ascii="Arial" w:hAnsi="Arial" w:cs="Tahoma"/>
        </w:rPr>
        <w:t>t. In the case of equality the C</w:t>
      </w:r>
      <w:r w:rsidRPr="00457177">
        <w:rPr>
          <w:rFonts w:ascii="Arial" w:hAnsi="Arial" w:cs="Tahoma"/>
        </w:rPr>
        <w:t xml:space="preserve">hair shall have a casting vote as </w:t>
      </w:r>
      <w:r w:rsidR="005675E9" w:rsidRPr="00457177">
        <w:rPr>
          <w:rFonts w:ascii="Arial" w:hAnsi="Arial" w:cs="Tahoma"/>
        </w:rPr>
        <w:t>well as their substantive vote.</w:t>
      </w:r>
      <w:r w:rsidR="00F4299A" w:rsidRPr="00457177">
        <w:rPr>
          <w:rFonts w:ascii="Arial" w:hAnsi="Arial" w:cs="Tahoma"/>
        </w:rPr>
        <w:t xml:space="preserve"> Committee business will be decided by a simple majority vote.</w:t>
      </w:r>
    </w:p>
    <w:p w14:paraId="059C54BA" w14:textId="77777777" w:rsidR="005675E9" w:rsidRPr="00457177" w:rsidRDefault="00983A4F" w:rsidP="005675E9">
      <w:pPr>
        <w:pStyle w:val="ListParagraph"/>
        <w:numPr>
          <w:ilvl w:val="0"/>
          <w:numId w:val="10"/>
        </w:numPr>
        <w:jc w:val="both"/>
        <w:rPr>
          <w:rFonts w:ascii="Arial" w:hAnsi="Arial" w:cs="Tahoma"/>
        </w:rPr>
      </w:pPr>
      <w:r w:rsidRPr="00457177">
        <w:rPr>
          <w:rFonts w:ascii="Arial" w:hAnsi="Arial" w:cs="Tahoma"/>
        </w:rPr>
        <w:t>Business for t</w:t>
      </w:r>
      <w:r w:rsidR="005F1609" w:rsidRPr="00457177">
        <w:rPr>
          <w:rFonts w:ascii="Arial" w:hAnsi="Arial" w:cs="Tahoma"/>
        </w:rPr>
        <w:t>he agenda shall be sent to the S</w:t>
      </w:r>
      <w:r w:rsidRPr="00457177">
        <w:rPr>
          <w:rFonts w:ascii="Arial" w:hAnsi="Arial" w:cs="Tahoma"/>
        </w:rPr>
        <w:t xml:space="preserve">ecretary </w:t>
      </w:r>
      <w:r w:rsidR="005F1609" w:rsidRPr="00457177">
        <w:rPr>
          <w:rFonts w:ascii="Arial" w:hAnsi="Arial" w:cs="Tahoma"/>
        </w:rPr>
        <w:t xml:space="preserve">to arrive at least 14 </w:t>
      </w:r>
      <w:r w:rsidRPr="00457177">
        <w:rPr>
          <w:rFonts w:ascii="Arial" w:hAnsi="Arial" w:cs="Tahoma"/>
        </w:rPr>
        <w:t xml:space="preserve">calendar days prior to the meeting. Business reaching the Secretary or Chair after this time shall be discussed at the discretion of the Chair. </w:t>
      </w:r>
    </w:p>
    <w:p w14:paraId="596B1685" w14:textId="6DB9AA1E" w:rsidR="005F1609" w:rsidRPr="00457177" w:rsidRDefault="005F1609" w:rsidP="005675E9">
      <w:pPr>
        <w:pStyle w:val="ListParagraph"/>
        <w:numPr>
          <w:ilvl w:val="0"/>
          <w:numId w:val="10"/>
        </w:numPr>
        <w:jc w:val="both"/>
        <w:rPr>
          <w:rFonts w:ascii="Arial" w:hAnsi="Arial" w:cs="Tahoma"/>
        </w:rPr>
      </w:pPr>
      <w:r w:rsidRPr="00457177">
        <w:rPr>
          <w:rFonts w:ascii="Arial" w:hAnsi="Arial" w:cs="Tahoma"/>
        </w:rPr>
        <w:t xml:space="preserve">The Secretary will </w:t>
      </w:r>
      <w:r w:rsidR="00E118D3">
        <w:rPr>
          <w:rFonts w:ascii="Arial" w:hAnsi="Arial" w:cs="Tahoma"/>
        </w:rPr>
        <w:t xml:space="preserve">aim to </w:t>
      </w:r>
      <w:r w:rsidRPr="00457177">
        <w:rPr>
          <w:rFonts w:ascii="Arial" w:hAnsi="Arial" w:cs="Tahoma"/>
        </w:rPr>
        <w:t xml:space="preserve">provide members of the committee with an agenda at least 7 days prior to each scheduled meeting. </w:t>
      </w:r>
    </w:p>
    <w:p w14:paraId="7C4BD9EF" w14:textId="152BB227" w:rsidR="00C250E1" w:rsidRPr="00457177" w:rsidRDefault="00983A4F" w:rsidP="005675E9">
      <w:pPr>
        <w:pStyle w:val="ListParagraph"/>
        <w:numPr>
          <w:ilvl w:val="0"/>
          <w:numId w:val="10"/>
        </w:numPr>
        <w:jc w:val="both"/>
        <w:rPr>
          <w:rFonts w:ascii="Arial" w:hAnsi="Arial" w:cs="Tahoma"/>
        </w:rPr>
      </w:pPr>
      <w:r w:rsidRPr="00457177">
        <w:rPr>
          <w:rFonts w:ascii="Arial" w:hAnsi="Arial" w:cs="Tahoma"/>
        </w:rPr>
        <w:t>Following each meetin</w:t>
      </w:r>
      <w:r w:rsidR="005F1609" w:rsidRPr="00457177">
        <w:rPr>
          <w:rFonts w:ascii="Arial" w:hAnsi="Arial" w:cs="Tahoma"/>
        </w:rPr>
        <w:t xml:space="preserve">g the Secretary </w:t>
      </w:r>
      <w:r w:rsidR="00E118D3">
        <w:rPr>
          <w:rFonts w:ascii="Arial" w:hAnsi="Arial" w:cs="Tahoma"/>
        </w:rPr>
        <w:t xml:space="preserve">(or </w:t>
      </w:r>
      <w:r w:rsidR="00276464">
        <w:rPr>
          <w:rFonts w:ascii="Arial" w:hAnsi="Arial" w:cs="Tahoma"/>
        </w:rPr>
        <w:t xml:space="preserve">administrative assistant) </w:t>
      </w:r>
      <w:r w:rsidR="005F1609" w:rsidRPr="00457177">
        <w:rPr>
          <w:rFonts w:ascii="Arial" w:hAnsi="Arial" w:cs="Tahoma"/>
        </w:rPr>
        <w:t>shall prepare a draft minute for initial approval / amendment by the Chair. Once confirmed</w:t>
      </w:r>
      <w:r w:rsidRPr="00457177">
        <w:rPr>
          <w:rFonts w:ascii="Arial" w:hAnsi="Arial" w:cs="Tahoma"/>
        </w:rPr>
        <w:t xml:space="preserve"> in draft b</w:t>
      </w:r>
      <w:r w:rsidR="005F1609" w:rsidRPr="00457177">
        <w:rPr>
          <w:rFonts w:ascii="Arial" w:hAnsi="Arial" w:cs="Tahoma"/>
        </w:rPr>
        <w:t>y the Chair, the minute will then be emailed to members of</w:t>
      </w:r>
      <w:r w:rsidR="00276464">
        <w:rPr>
          <w:rFonts w:ascii="Arial" w:hAnsi="Arial" w:cs="Tahoma"/>
        </w:rPr>
        <w:t xml:space="preserve"> the committee by the Secretary</w:t>
      </w:r>
      <w:r w:rsidR="005F1609" w:rsidRPr="00457177">
        <w:rPr>
          <w:rFonts w:ascii="Arial" w:hAnsi="Arial" w:cs="Tahoma"/>
        </w:rPr>
        <w:t>.</w:t>
      </w:r>
      <w:r w:rsidRPr="00457177">
        <w:rPr>
          <w:rFonts w:ascii="Arial" w:hAnsi="Arial" w:cs="Tahoma"/>
        </w:rPr>
        <w:t xml:space="preserve"> Each such minute shall be </w:t>
      </w:r>
      <w:r w:rsidR="00276464">
        <w:rPr>
          <w:rFonts w:ascii="Arial" w:hAnsi="Arial" w:cs="Tahoma"/>
        </w:rPr>
        <w:t xml:space="preserve">included in the agenda of the </w:t>
      </w:r>
      <w:r w:rsidRPr="00457177">
        <w:rPr>
          <w:rFonts w:ascii="Arial" w:hAnsi="Arial" w:cs="Tahoma"/>
        </w:rPr>
        <w:t xml:space="preserve">next </w:t>
      </w:r>
      <w:r w:rsidR="00C250E1" w:rsidRPr="00457177">
        <w:rPr>
          <w:rFonts w:ascii="Arial" w:hAnsi="Arial" w:cs="Tahoma"/>
        </w:rPr>
        <w:t>meeting of the committee for final approval and the agreement of the Chair noted</w:t>
      </w:r>
      <w:r w:rsidR="00103F8B" w:rsidRPr="00457177">
        <w:rPr>
          <w:rFonts w:ascii="Arial" w:hAnsi="Arial" w:cs="Tahoma"/>
        </w:rPr>
        <w:t xml:space="preserve"> in the minute. </w:t>
      </w:r>
      <w:r w:rsidR="00276464">
        <w:rPr>
          <w:rFonts w:ascii="Arial" w:hAnsi="Arial" w:cs="Tahoma"/>
        </w:rPr>
        <w:t xml:space="preserve">Electronic approval of the minute by e-mail may be used as an alternative method of approval if needed. </w:t>
      </w:r>
    </w:p>
    <w:p w14:paraId="04F49C11" w14:textId="77777777" w:rsidR="00D13090" w:rsidRDefault="00983A4F" w:rsidP="00DE124F">
      <w:pPr>
        <w:pStyle w:val="ListParagraph"/>
        <w:numPr>
          <w:ilvl w:val="0"/>
          <w:numId w:val="10"/>
        </w:numPr>
        <w:jc w:val="both"/>
        <w:rPr>
          <w:rFonts w:ascii="Arial" w:hAnsi="Arial" w:cs="Tahoma"/>
        </w:rPr>
      </w:pPr>
      <w:r w:rsidRPr="00457177">
        <w:rPr>
          <w:rFonts w:ascii="Arial" w:hAnsi="Arial" w:cs="Tahoma"/>
        </w:rPr>
        <w:t>The secretary shall present to the AGM of the committee a statement showing the financial transaction</w:t>
      </w:r>
      <w:r w:rsidR="00D550BB" w:rsidRPr="00457177">
        <w:rPr>
          <w:rFonts w:ascii="Arial" w:hAnsi="Arial" w:cs="Tahoma"/>
        </w:rPr>
        <w:t>s</w:t>
      </w:r>
      <w:r w:rsidRPr="00457177">
        <w:rPr>
          <w:rFonts w:ascii="Arial" w:hAnsi="Arial" w:cs="Tahoma"/>
        </w:rPr>
        <w:t xml:space="preserve"> of the committee during the preceding financial year. </w:t>
      </w:r>
    </w:p>
    <w:p w14:paraId="3713DD91" w14:textId="77777777" w:rsidR="00DF26D4" w:rsidRDefault="00DF26D4" w:rsidP="00DE124F">
      <w:pPr>
        <w:pStyle w:val="ListParagraph"/>
        <w:numPr>
          <w:ilvl w:val="0"/>
          <w:numId w:val="10"/>
        </w:numPr>
        <w:jc w:val="both"/>
        <w:rPr>
          <w:rFonts w:ascii="Arial" w:hAnsi="Arial" w:cs="Tahoma"/>
        </w:rPr>
      </w:pPr>
      <w:r>
        <w:rPr>
          <w:rFonts w:ascii="Arial" w:hAnsi="Arial" w:cs="Tahoma"/>
        </w:rPr>
        <w:t>Documents related to the financial affairs of the committee and the benevolent fund will be retained for a minimum of 6 years.</w:t>
      </w:r>
    </w:p>
    <w:p w14:paraId="5FBF0FB0" w14:textId="1ACC98A0" w:rsidR="00C73038" w:rsidRDefault="00DF26D4" w:rsidP="00C73038">
      <w:pPr>
        <w:pStyle w:val="ListParagraph"/>
        <w:numPr>
          <w:ilvl w:val="0"/>
          <w:numId w:val="10"/>
        </w:numPr>
        <w:jc w:val="both"/>
        <w:rPr>
          <w:rFonts w:ascii="Arial" w:hAnsi="Arial" w:cs="Tahoma"/>
        </w:rPr>
      </w:pPr>
      <w:r>
        <w:rPr>
          <w:rFonts w:ascii="Arial" w:hAnsi="Arial" w:cs="Tahoma"/>
        </w:rPr>
        <w:t>Agendas, minutes of meetings, the constitution and any other associated documents will be retained for a period of 10 years.</w:t>
      </w:r>
      <w:r w:rsidR="00276464">
        <w:rPr>
          <w:rFonts w:ascii="Arial" w:hAnsi="Arial" w:cs="Tahoma"/>
        </w:rPr>
        <w:t xml:space="preserve"> These will be available to committee members via the secure, password protected area of the LMC website. </w:t>
      </w:r>
    </w:p>
    <w:p w14:paraId="7949ACFB" w14:textId="77777777" w:rsidR="00276464" w:rsidRDefault="00276464" w:rsidP="00276464">
      <w:pPr>
        <w:pStyle w:val="ListParagraph"/>
        <w:jc w:val="both"/>
        <w:rPr>
          <w:rFonts w:ascii="Arial" w:hAnsi="Arial" w:cs="Tahoma"/>
        </w:rPr>
      </w:pPr>
    </w:p>
    <w:p w14:paraId="1C4567BF" w14:textId="2C15EA02" w:rsidR="00DE124F" w:rsidRPr="00C73038" w:rsidRDefault="00457177" w:rsidP="00C73038">
      <w:pPr>
        <w:jc w:val="both"/>
        <w:rPr>
          <w:rFonts w:ascii="Arial" w:hAnsi="Arial" w:cs="Tahoma"/>
        </w:rPr>
      </w:pPr>
      <w:r w:rsidRPr="00C73038">
        <w:rPr>
          <w:rFonts w:ascii="Arial" w:hAnsi="Arial" w:cs="Tahoma"/>
          <w:b/>
        </w:rPr>
        <w:t xml:space="preserve">(5.4) </w:t>
      </w:r>
      <w:r w:rsidR="00DE124F" w:rsidRPr="00C73038">
        <w:rPr>
          <w:rFonts w:ascii="Arial" w:hAnsi="Arial" w:cs="Tahoma"/>
          <w:b/>
        </w:rPr>
        <w:t xml:space="preserve">Changes to </w:t>
      </w:r>
      <w:r w:rsidR="00454EB5" w:rsidRPr="00C73038">
        <w:rPr>
          <w:rFonts w:ascii="Arial" w:hAnsi="Arial" w:cs="Tahoma"/>
          <w:b/>
        </w:rPr>
        <w:t>T</w:t>
      </w:r>
      <w:r w:rsidR="00DE124F" w:rsidRPr="00C73038">
        <w:rPr>
          <w:rFonts w:ascii="Arial" w:hAnsi="Arial" w:cs="Tahoma"/>
          <w:b/>
        </w:rPr>
        <w:t xml:space="preserve">he </w:t>
      </w:r>
      <w:r w:rsidR="00454EB5" w:rsidRPr="00C73038">
        <w:rPr>
          <w:rFonts w:ascii="Arial" w:hAnsi="Arial" w:cs="Tahoma"/>
          <w:b/>
        </w:rPr>
        <w:t>Rules</w:t>
      </w:r>
    </w:p>
    <w:p w14:paraId="2DA9B9AB" w14:textId="1B7C4FED" w:rsidR="00457177" w:rsidRDefault="00DE124F" w:rsidP="0024606B">
      <w:pPr>
        <w:jc w:val="both"/>
        <w:rPr>
          <w:rFonts w:ascii="Arial" w:hAnsi="Arial" w:cs="Tahoma"/>
        </w:rPr>
      </w:pPr>
      <w:r w:rsidRPr="00457177">
        <w:rPr>
          <w:rFonts w:ascii="Arial" w:hAnsi="Arial" w:cs="Tahoma"/>
        </w:rPr>
        <w:t xml:space="preserve">In the event that changes to </w:t>
      </w:r>
      <w:r w:rsidR="00454EB5">
        <w:rPr>
          <w:rFonts w:ascii="Arial" w:hAnsi="Arial" w:cs="Tahoma"/>
        </w:rPr>
        <w:t>The Rules</w:t>
      </w:r>
      <w:r w:rsidRPr="00457177">
        <w:rPr>
          <w:rFonts w:ascii="Arial" w:hAnsi="Arial" w:cs="Tahoma"/>
        </w:rPr>
        <w:t xml:space="preserve"> are deemed necessary, the Secretary will notify committee members by email of the exact, proposed changes by supplying a draft, amended version of the document. It is expected that committee members will discuss these proposal with the GPs they represent. The committee will be provided with a minimum of 4 </w:t>
      </w:r>
      <w:proofErr w:type="spellStart"/>
      <w:r w:rsidRPr="00457177">
        <w:rPr>
          <w:rFonts w:ascii="Arial" w:hAnsi="Arial" w:cs="Tahoma"/>
        </w:rPr>
        <w:t>weeks notice</w:t>
      </w:r>
      <w:proofErr w:type="spellEnd"/>
      <w:r w:rsidRPr="00457177">
        <w:rPr>
          <w:rFonts w:ascii="Arial" w:hAnsi="Arial" w:cs="Tahoma"/>
        </w:rPr>
        <w:t xml:space="preserve"> prior to the amendments being tabled on the agenda at a future LMC meeting. </w:t>
      </w:r>
    </w:p>
    <w:p w14:paraId="6344A033" w14:textId="77777777" w:rsidR="00DF26D4" w:rsidRPr="00457177" w:rsidRDefault="00DF26D4" w:rsidP="0024606B">
      <w:pPr>
        <w:jc w:val="both"/>
        <w:rPr>
          <w:rFonts w:ascii="Arial" w:hAnsi="Arial" w:cs="Tahoma"/>
        </w:rPr>
      </w:pPr>
    </w:p>
    <w:p w14:paraId="5AC29E84" w14:textId="77777777" w:rsidR="00983A4F" w:rsidRPr="00457177" w:rsidRDefault="00DE124F" w:rsidP="0024606B">
      <w:pPr>
        <w:jc w:val="both"/>
        <w:rPr>
          <w:rFonts w:ascii="Arial" w:hAnsi="Arial" w:cs="Tahoma"/>
          <w:b/>
        </w:rPr>
      </w:pPr>
      <w:r w:rsidRPr="00457177">
        <w:rPr>
          <w:rFonts w:ascii="Arial" w:hAnsi="Arial" w:cs="Tahoma"/>
          <w:b/>
        </w:rPr>
        <w:t>(5.5</w:t>
      </w:r>
      <w:r w:rsidR="00983A4F" w:rsidRPr="00457177">
        <w:rPr>
          <w:rFonts w:ascii="Arial" w:hAnsi="Arial" w:cs="Tahoma"/>
          <w:b/>
        </w:rPr>
        <w:t xml:space="preserve">) Financing the committee. </w:t>
      </w:r>
    </w:p>
    <w:p w14:paraId="44020534" w14:textId="0FADEBB6" w:rsidR="007C08A7" w:rsidRDefault="00983A4F" w:rsidP="007C08A7">
      <w:pPr>
        <w:jc w:val="both"/>
        <w:rPr>
          <w:rFonts w:ascii="Arial" w:hAnsi="Arial" w:cs="Tahoma"/>
        </w:rPr>
      </w:pPr>
      <w:r w:rsidRPr="00457177">
        <w:rPr>
          <w:rFonts w:ascii="Arial" w:hAnsi="Arial" w:cs="Tahoma"/>
        </w:rPr>
        <w:t xml:space="preserve">The functions of the Committee shall be a charge upon its constituent practices.  Each constituent practice shall be asked to sign a mandate, which will permit the Committee to collect the </w:t>
      </w:r>
      <w:r w:rsidR="00D550BB" w:rsidRPr="00457177">
        <w:rPr>
          <w:rFonts w:ascii="Arial" w:hAnsi="Arial" w:cs="Tahoma"/>
        </w:rPr>
        <w:t xml:space="preserve">necessary sum of money that, </w:t>
      </w:r>
      <w:r w:rsidRPr="00457177">
        <w:rPr>
          <w:rFonts w:ascii="Arial" w:hAnsi="Arial" w:cs="Tahoma"/>
        </w:rPr>
        <w:t xml:space="preserve">in the opinion of the Committee, will result in sufficient funds being collected for this purpose.  The sum of money so collected will </w:t>
      </w:r>
      <w:r w:rsidR="00276464">
        <w:rPr>
          <w:rFonts w:ascii="Arial" w:hAnsi="Arial" w:cs="Tahoma"/>
        </w:rPr>
        <w:t xml:space="preserve">adequately </w:t>
      </w:r>
      <w:r w:rsidRPr="00457177">
        <w:rPr>
          <w:rFonts w:ascii="Arial" w:hAnsi="Arial" w:cs="Tahoma"/>
        </w:rPr>
        <w:t>cover the expenses of the Committee, its c</w:t>
      </w:r>
      <w:r w:rsidR="00D550BB" w:rsidRPr="00457177">
        <w:rPr>
          <w:rFonts w:ascii="Arial" w:hAnsi="Arial" w:cs="Tahoma"/>
        </w:rPr>
        <w:t xml:space="preserve">ommitment to the GPDF, </w:t>
      </w:r>
      <w:r w:rsidRPr="00457177">
        <w:rPr>
          <w:rFonts w:ascii="Arial" w:hAnsi="Arial" w:cs="Tahoma"/>
        </w:rPr>
        <w:t>allow for the payment of attendance fees to members and sessional fe</w:t>
      </w:r>
      <w:r w:rsidR="00D550BB" w:rsidRPr="00457177">
        <w:rPr>
          <w:rFonts w:ascii="Arial" w:hAnsi="Arial" w:cs="Tahoma"/>
        </w:rPr>
        <w:t xml:space="preserve">es to the relevant Office Bearers. The sum </w:t>
      </w:r>
      <w:r w:rsidR="00F902AD" w:rsidRPr="00457177">
        <w:rPr>
          <w:rFonts w:ascii="Arial" w:hAnsi="Arial" w:cs="Tahoma"/>
        </w:rPr>
        <w:t xml:space="preserve">of money </w:t>
      </w:r>
      <w:r w:rsidR="00D550BB" w:rsidRPr="00457177">
        <w:rPr>
          <w:rFonts w:ascii="Arial" w:hAnsi="Arial" w:cs="Tahoma"/>
        </w:rPr>
        <w:t xml:space="preserve">required </w:t>
      </w:r>
      <w:r w:rsidR="00F902AD" w:rsidRPr="00457177">
        <w:rPr>
          <w:rFonts w:ascii="Arial" w:hAnsi="Arial" w:cs="Tahoma"/>
        </w:rPr>
        <w:t xml:space="preserve">to finance the committee </w:t>
      </w:r>
      <w:r w:rsidR="00D550BB" w:rsidRPr="00457177">
        <w:rPr>
          <w:rFonts w:ascii="Arial" w:hAnsi="Arial" w:cs="Tahoma"/>
        </w:rPr>
        <w:t xml:space="preserve">will </w:t>
      </w:r>
      <w:r w:rsidR="00F902AD" w:rsidRPr="00457177">
        <w:rPr>
          <w:rFonts w:ascii="Arial" w:hAnsi="Arial" w:cs="Tahoma"/>
        </w:rPr>
        <w:t xml:space="preserve">be reviewed </w:t>
      </w:r>
      <w:r w:rsidR="00D550BB" w:rsidRPr="00454EB5">
        <w:rPr>
          <w:rFonts w:ascii="Arial" w:hAnsi="Arial" w:cs="Tahoma"/>
          <w:color w:val="000000" w:themeColor="text1"/>
        </w:rPr>
        <w:t xml:space="preserve">annually </w:t>
      </w:r>
      <w:r w:rsidR="007C08A7" w:rsidRPr="00454EB5">
        <w:rPr>
          <w:rFonts w:ascii="Arial" w:hAnsi="Arial" w:cs="Tahoma"/>
          <w:color w:val="000000" w:themeColor="text1"/>
        </w:rPr>
        <w:t xml:space="preserve">or at any other time necessary </w:t>
      </w:r>
      <w:r w:rsidR="00D550BB" w:rsidRPr="00457177">
        <w:rPr>
          <w:rFonts w:ascii="Arial" w:hAnsi="Arial" w:cs="Tahoma"/>
        </w:rPr>
        <w:t xml:space="preserve">by the </w:t>
      </w:r>
      <w:r w:rsidR="00011FFF">
        <w:rPr>
          <w:rFonts w:ascii="Arial" w:hAnsi="Arial" w:cs="Tahoma"/>
        </w:rPr>
        <w:t>c</w:t>
      </w:r>
      <w:r w:rsidR="00D550BB" w:rsidRPr="00457177">
        <w:rPr>
          <w:rFonts w:ascii="Arial" w:hAnsi="Arial" w:cs="Tahoma"/>
        </w:rPr>
        <w:t xml:space="preserve">ommittee. </w:t>
      </w:r>
      <w:r w:rsidR="00F34FD0" w:rsidRPr="00457177">
        <w:rPr>
          <w:rFonts w:ascii="Arial" w:hAnsi="Arial" w:cs="Tahoma"/>
        </w:rPr>
        <w:t xml:space="preserve">On an annual basis, the committee will also determine the annual uplift of fees to be paid to members. This will not exceed the annual Scottish GP pay uplift. </w:t>
      </w:r>
      <w:r w:rsidRPr="00457177">
        <w:rPr>
          <w:rFonts w:ascii="Arial" w:hAnsi="Arial" w:cs="Tahoma"/>
        </w:rPr>
        <w:t xml:space="preserve">The </w:t>
      </w:r>
      <w:r w:rsidR="00011FFF">
        <w:rPr>
          <w:rFonts w:ascii="Arial" w:hAnsi="Arial" w:cs="Tahoma"/>
        </w:rPr>
        <w:t>c</w:t>
      </w:r>
      <w:r w:rsidRPr="00457177">
        <w:rPr>
          <w:rFonts w:ascii="Arial" w:hAnsi="Arial" w:cs="Tahoma"/>
        </w:rPr>
        <w:t>ommittee shall have full power to bank, invest or use such funds so collected to the benefit of its constituents</w:t>
      </w:r>
      <w:r w:rsidR="00F902AD" w:rsidRPr="00457177">
        <w:rPr>
          <w:rFonts w:ascii="Arial" w:hAnsi="Arial" w:cs="Tahoma"/>
        </w:rPr>
        <w:t>.</w:t>
      </w:r>
    </w:p>
    <w:p w14:paraId="3E838996" w14:textId="77777777" w:rsidR="007C08A7" w:rsidRPr="00457177" w:rsidRDefault="007C08A7" w:rsidP="007C08A7">
      <w:pPr>
        <w:jc w:val="both"/>
        <w:rPr>
          <w:rFonts w:ascii="Arial" w:hAnsi="Arial" w:cs="Tahoma"/>
        </w:rPr>
      </w:pPr>
    </w:p>
    <w:p w14:paraId="58288F3B" w14:textId="4D0E249B" w:rsidR="0077668A" w:rsidRPr="00454EB5" w:rsidRDefault="0077668A" w:rsidP="0024606B">
      <w:pPr>
        <w:jc w:val="both"/>
        <w:rPr>
          <w:rFonts w:ascii="Arial" w:hAnsi="Arial" w:cs="Tahoma"/>
          <w:b/>
          <w:bCs/>
          <w:color w:val="000000" w:themeColor="text1"/>
        </w:rPr>
      </w:pPr>
      <w:r w:rsidRPr="00454EB5">
        <w:rPr>
          <w:rFonts w:ascii="Arial" w:hAnsi="Arial" w:cs="Tahoma"/>
          <w:b/>
          <w:bCs/>
          <w:color w:val="000000" w:themeColor="text1"/>
        </w:rPr>
        <w:t>(5.6) Mileage Claims</w:t>
      </w:r>
    </w:p>
    <w:p w14:paraId="329F3F3B" w14:textId="712A9227" w:rsidR="0077668A" w:rsidRPr="00454EB5" w:rsidRDefault="0077668A" w:rsidP="0024606B">
      <w:pPr>
        <w:jc w:val="both"/>
        <w:rPr>
          <w:rFonts w:ascii="Arial" w:hAnsi="Arial" w:cs="Tahoma"/>
          <w:color w:val="000000" w:themeColor="text1"/>
        </w:rPr>
      </w:pPr>
      <w:r w:rsidRPr="00454EB5">
        <w:rPr>
          <w:rFonts w:ascii="Arial" w:hAnsi="Arial" w:cs="Tahoma"/>
          <w:color w:val="000000" w:themeColor="text1"/>
        </w:rPr>
        <w:t xml:space="preserve">Committee members may submit mileage claims to attend LMC meetings or meetings related to LMC business where these meetings are held in person. </w:t>
      </w:r>
      <w:r w:rsidR="00011FFF" w:rsidRPr="00454EB5">
        <w:rPr>
          <w:rFonts w:ascii="Arial" w:hAnsi="Arial" w:cs="Tahoma"/>
          <w:color w:val="000000" w:themeColor="text1"/>
        </w:rPr>
        <w:t>The mileage reimbursement rate will be reviewed annually and will be adjusted in accordance with the HMRC approved rate.</w:t>
      </w:r>
    </w:p>
    <w:p w14:paraId="0935CE98" w14:textId="57420360" w:rsidR="00011FFF" w:rsidRPr="00454EB5" w:rsidRDefault="00011FFF" w:rsidP="00011FFF">
      <w:pPr>
        <w:jc w:val="both"/>
        <w:rPr>
          <w:rFonts w:ascii="Arial" w:hAnsi="Arial" w:cs="Tahoma"/>
          <w:color w:val="000000" w:themeColor="text1"/>
        </w:rPr>
      </w:pPr>
      <w:r w:rsidRPr="00454EB5">
        <w:rPr>
          <w:rFonts w:ascii="Arial" w:hAnsi="Arial" w:cs="Tahoma"/>
          <w:color w:val="000000" w:themeColor="text1"/>
        </w:rPr>
        <w:t>Committee members may submit mileage claims to / from their base medical practice or home only to the meeting venue. Mileage claims should be made in accordance with the actual journey made. If sequential meetings are held at the same venue then a part claim only should be submitted to the LMC. The claimant should divide the mileage claim equally according to the number of meetings attended. Only a driver may make a mileage claim for a journey. Passengers may not make mileage claims. Committee members making mileage claims must ensure that their car insurance includes appropriate cover for business related use. Evidence of this cover may be requested by the Secretary prior to approving a claim.</w:t>
      </w:r>
    </w:p>
    <w:p w14:paraId="6B7FACF0" w14:textId="77777777" w:rsidR="00424814" w:rsidRDefault="00424814" w:rsidP="00011FFF">
      <w:pPr>
        <w:jc w:val="both"/>
        <w:rPr>
          <w:rFonts w:ascii="Arial" w:hAnsi="Arial" w:cs="Tahoma"/>
          <w:color w:val="FF0000"/>
        </w:rPr>
      </w:pPr>
    </w:p>
    <w:p w14:paraId="34EC4833" w14:textId="75B63E44" w:rsidR="007C08A7" w:rsidRPr="00502717" w:rsidRDefault="007C08A7" w:rsidP="00011FFF">
      <w:pPr>
        <w:jc w:val="both"/>
        <w:rPr>
          <w:rFonts w:ascii="Arial" w:hAnsi="Arial" w:cs="Tahoma"/>
          <w:b/>
          <w:bCs/>
          <w:color w:val="000000" w:themeColor="text1"/>
        </w:rPr>
      </w:pPr>
      <w:r w:rsidRPr="00502717">
        <w:rPr>
          <w:rFonts w:ascii="Arial" w:hAnsi="Arial" w:cs="Tahoma"/>
          <w:b/>
          <w:bCs/>
          <w:color w:val="000000" w:themeColor="text1"/>
        </w:rPr>
        <w:t>(5.7) Payments to Office Bearers</w:t>
      </w:r>
    </w:p>
    <w:p w14:paraId="5802A7C3" w14:textId="4A7EF849" w:rsidR="007C08A7" w:rsidRPr="00502717" w:rsidRDefault="007C08A7" w:rsidP="00011FFF">
      <w:pPr>
        <w:jc w:val="both"/>
        <w:rPr>
          <w:rFonts w:ascii="Arial" w:hAnsi="Arial" w:cs="Tahoma"/>
          <w:color w:val="000000" w:themeColor="text1"/>
        </w:rPr>
      </w:pPr>
      <w:r w:rsidRPr="00502717">
        <w:rPr>
          <w:rFonts w:ascii="Arial" w:hAnsi="Arial" w:cs="Tahoma"/>
          <w:color w:val="000000" w:themeColor="text1"/>
        </w:rPr>
        <w:t xml:space="preserve">Members of the Exec Group will receive a monthly payment in recognition of the time needed to execute their duties. The Secretary will also receive an additional payment equivalent to one session / month. In accordance with (5.5) above, these payments will be reviewed by the committee on an annual basis. In the event of a member of the Exec Group being unable to perform their duties (due to either sickness absence or parental leave), scheduled payments will continue uninterrupted for an initial period of 6 months. Thereafter, a meeting will be held with the Chair (or nominated committee member deputy) to establish whether the member was able to return to full duties within 7 months of initial absence. If a member of the Exec is considered unlikely to be able to return to normal duties after a total of 7 months of absence then payments will cease. </w:t>
      </w:r>
    </w:p>
    <w:p w14:paraId="1DC663EB" w14:textId="77777777" w:rsidR="00DF26D4" w:rsidRPr="00457177" w:rsidRDefault="00DF26D4" w:rsidP="0024606B">
      <w:pPr>
        <w:jc w:val="both"/>
        <w:rPr>
          <w:rFonts w:ascii="Arial" w:hAnsi="Arial" w:cs="Tahoma"/>
        </w:rPr>
      </w:pPr>
    </w:p>
    <w:p w14:paraId="5EF3FA0C" w14:textId="77777777" w:rsidR="00983A4F" w:rsidRPr="00457177" w:rsidRDefault="00983A4F" w:rsidP="0024606B">
      <w:pPr>
        <w:jc w:val="both"/>
        <w:rPr>
          <w:rFonts w:ascii="Arial" w:hAnsi="Arial" w:cs="Tahoma"/>
          <w:b/>
          <w:sz w:val="28"/>
          <w:szCs w:val="28"/>
        </w:rPr>
      </w:pPr>
      <w:r w:rsidRPr="00457177">
        <w:rPr>
          <w:rFonts w:ascii="Arial" w:hAnsi="Arial" w:cs="Tahoma"/>
          <w:b/>
          <w:sz w:val="28"/>
          <w:szCs w:val="28"/>
        </w:rPr>
        <w:t xml:space="preserve">(6) Declaration of Interest </w:t>
      </w:r>
    </w:p>
    <w:p w14:paraId="50CC89BB" w14:textId="77777777" w:rsidR="00F34FD0" w:rsidRPr="00457177" w:rsidRDefault="00983A4F" w:rsidP="005D2A41">
      <w:pPr>
        <w:pStyle w:val="BodyTextIndent"/>
        <w:ind w:left="0"/>
        <w:jc w:val="both"/>
        <w:rPr>
          <w:rFonts w:ascii="Arial" w:hAnsi="Arial" w:cs="Tahoma"/>
          <w:sz w:val="22"/>
          <w:szCs w:val="22"/>
        </w:rPr>
      </w:pPr>
      <w:r w:rsidRPr="00457177">
        <w:rPr>
          <w:rFonts w:ascii="Arial" w:hAnsi="Arial" w:cs="Tahoma"/>
          <w:sz w:val="22"/>
          <w:szCs w:val="22"/>
        </w:rPr>
        <w:t>If any member has any personal interest, direct or indirect, in any topic, which appears before the Committee, he</w:t>
      </w:r>
      <w:r w:rsidR="005D2A41" w:rsidRPr="00457177">
        <w:rPr>
          <w:rFonts w:ascii="Arial" w:hAnsi="Arial" w:cs="Tahoma"/>
          <w:sz w:val="22"/>
          <w:szCs w:val="22"/>
        </w:rPr>
        <w:t xml:space="preserve"> </w:t>
      </w:r>
      <w:r w:rsidRPr="00457177">
        <w:rPr>
          <w:rFonts w:ascii="Arial" w:hAnsi="Arial" w:cs="Tahoma"/>
          <w:sz w:val="22"/>
          <w:szCs w:val="22"/>
        </w:rPr>
        <w:t>/</w:t>
      </w:r>
      <w:r w:rsidR="005D2A41" w:rsidRPr="00457177">
        <w:rPr>
          <w:rFonts w:ascii="Arial" w:hAnsi="Arial" w:cs="Tahoma"/>
          <w:sz w:val="22"/>
          <w:szCs w:val="22"/>
        </w:rPr>
        <w:t xml:space="preserve"> </w:t>
      </w:r>
      <w:r w:rsidRPr="00457177">
        <w:rPr>
          <w:rFonts w:ascii="Arial" w:hAnsi="Arial" w:cs="Tahoma"/>
          <w:sz w:val="22"/>
          <w:szCs w:val="22"/>
        </w:rPr>
        <w:t>she shall, at the meeting and as soon as practical after the commencement of discussion of the topic, disclose the fact.  He</w:t>
      </w:r>
      <w:r w:rsidR="005D2A41" w:rsidRPr="00457177">
        <w:rPr>
          <w:rFonts w:ascii="Arial" w:hAnsi="Arial" w:cs="Tahoma"/>
          <w:sz w:val="22"/>
          <w:szCs w:val="22"/>
        </w:rPr>
        <w:t xml:space="preserve"> </w:t>
      </w:r>
      <w:r w:rsidRPr="00457177">
        <w:rPr>
          <w:rFonts w:ascii="Arial" w:hAnsi="Arial" w:cs="Tahoma"/>
          <w:sz w:val="22"/>
          <w:szCs w:val="22"/>
        </w:rPr>
        <w:t>/</w:t>
      </w:r>
      <w:r w:rsidR="005D2A41" w:rsidRPr="00457177">
        <w:rPr>
          <w:rFonts w:ascii="Arial" w:hAnsi="Arial" w:cs="Tahoma"/>
          <w:sz w:val="22"/>
          <w:szCs w:val="22"/>
        </w:rPr>
        <w:t xml:space="preserve"> </w:t>
      </w:r>
      <w:r w:rsidRPr="00457177">
        <w:rPr>
          <w:rFonts w:ascii="Arial" w:hAnsi="Arial" w:cs="Tahoma"/>
          <w:sz w:val="22"/>
          <w:szCs w:val="22"/>
        </w:rPr>
        <w:t xml:space="preserve">she shall be directed by the </w:t>
      </w:r>
      <w:r w:rsidR="00F34FD0" w:rsidRPr="00457177">
        <w:rPr>
          <w:rFonts w:ascii="Arial" w:hAnsi="Arial" w:cs="Tahoma"/>
          <w:sz w:val="22"/>
          <w:szCs w:val="22"/>
        </w:rPr>
        <w:t>Chair</w:t>
      </w:r>
      <w:r w:rsidRPr="00457177">
        <w:rPr>
          <w:rFonts w:ascii="Arial" w:hAnsi="Arial" w:cs="Tahoma"/>
          <w:sz w:val="22"/>
          <w:szCs w:val="22"/>
        </w:rPr>
        <w:t>, after d</w:t>
      </w:r>
      <w:r w:rsidR="005D2A41" w:rsidRPr="00457177">
        <w:rPr>
          <w:rFonts w:ascii="Arial" w:hAnsi="Arial" w:cs="Tahoma"/>
          <w:sz w:val="22"/>
          <w:szCs w:val="22"/>
        </w:rPr>
        <w:t>iscussion with the rest of the c</w:t>
      </w:r>
      <w:r w:rsidRPr="00457177">
        <w:rPr>
          <w:rFonts w:ascii="Arial" w:hAnsi="Arial" w:cs="Tahoma"/>
          <w:sz w:val="22"/>
          <w:szCs w:val="22"/>
        </w:rPr>
        <w:t>ommittee, whether he</w:t>
      </w:r>
      <w:r w:rsidR="005D2A41" w:rsidRPr="00457177">
        <w:rPr>
          <w:rFonts w:ascii="Arial" w:hAnsi="Arial" w:cs="Tahoma"/>
          <w:sz w:val="22"/>
          <w:szCs w:val="22"/>
        </w:rPr>
        <w:t xml:space="preserve"> </w:t>
      </w:r>
      <w:r w:rsidRPr="00457177">
        <w:rPr>
          <w:rFonts w:ascii="Arial" w:hAnsi="Arial" w:cs="Tahoma"/>
          <w:sz w:val="22"/>
          <w:szCs w:val="22"/>
        </w:rPr>
        <w:t>/</w:t>
      </w:r>
      <w:r w:rsidR="005D2A41" w:rsidRPr="00457177">
        <w:rPr>
          <w:rFonts w:ascii="Arial" w:hAnsi="Arial" w:cs="Tahoma"/>
          <w:sz w:val="22"/>
          <w:szCs w:val="22"/>
        </w:rPr>
        <w:t xml:space="preserve"> </w:t>
      </w:r>
      <w:r w:rsidRPr="00457177">
        <w:rPr>
          <w:rFonts w:ascii="Arial" w:hAnsi="Arial" w:cs="Tahoma"/>
          <w:sz w:val="22"/>
          <w:szCs w:val="22"/>
        </w:rPr>
        <w:t>she should leave the room for</w:t>
      </w:r>
      <w:r w:rsidR="005D2A41" w:rsidRPr="00457177">
        <w:rPr>
          <w:rFonts w:ascii="Arial" w:hAnsi="Arial" w:cs="Tahoma"/>
          <w:sz w:val="22"/>
          <w:szCs w:val="22"/>
        </w:rPr>
        <w:t xml:space="preserve"> the rest of the discussion and / </w:t>
      </w:r>
      <w:r w:rsidRPr="00457177">
        <w:rPr>
          <w:rFonts w:ascii="Arial" w:hAnsi="Arial" w:cs="Tahoma"/>
          <w:sz w:val="22"/>
          <w:szCs w:val="22"/>
        </w:rPr>
        <w:t>or vote.</w:t>
      </w:r>
    </w:p>
    <w:p w14:paraId="51CCAFF0" w14:textId="77777777" w:rsidR="00983A4F" w:rsidRPr="00457177" w:rsidRDefault="00983A4F" w:rsidP="00EF674C">
      <w:pPr>
        <w:rPr>
          <w:rFonts w:ascii="Arial" w:hAnsi="Arial" w:cs="Tahoma"/>
        </w:rPr>
      </w:pPr>
    </w:p>
    <w:sectPr w:rsidR="00983A4F" w:rsidRPr="00457177" w:rsidSect="008A7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5C3B"/>
    <w:multiLevelType w:val="hybridMultilevel"/>
    <w:tmpl w:val="CC60081E"/>
    <w:lvl w:ilvl="0" w:tplc="04090013">
      <w:start w:val="1"/>
      <w:numFmt w:val="upperRoman"/>
      <w:lvlText w:val="%1."/>
      <w:lvlJc w:val="right"/>
      <w:pPr>
        <w:tabs>
          <w:tab w:val="num" w:pos="540"/>
        </w:tabs>
        <w:ind w:left="54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5F1980"/>
    <w:multiLevelType w:val="hybridMultilevel"/>
    <w:tmpl w:val="BECAFCEC"/>
    <w:lvl w:ilvl="0" w:tplc="0AC478C0">
      <w:start w:val="3"/>
      <w:numFmt w:val="bullet"/>
      <w:lvlText w:val="-"/>
      <w:lvlJc w:val="left"/>
      <w:pPr>
        <w:ind w:left="420" w:hanging="360"/>
      </w:pPr>
      <w:rPr>
        <w:rFonts w:ascii="Tahoma" w:eastAsia="Calibri" w:hAnsi="Tahoma" w:cs="Tahoma"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E186AFE"/>
    <w:multiLevelType w:val="hybridMultilevel"/>
    <w:tmpl w:val="CCA68892"/>
    <w:lvl w:ilvl="0" w:tplc="63D2E2D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3573B7"/>
    <w:multiLevelType w:val="hybridMultilevel"/>
    <w:tmpl w:val="F3688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12351"/>
    <w:multiLevelType w:val="hybridMultilevel"/>
    <w:tmpl w:val="FB5A430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6825D69"/>
    <w:multiLevelType w:val="hybridMultilevel"/>
    <w:tmpl w:val="A5900E62"/>
    <w:lvl w:ilvl="0" w:tplc="1A86D1A8">
      <w:start w:val="2"/>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C7F44"/>
    <w:multiLevelType w:val="hybridMultilevel"/>
    <w:tmpl w:val="507CFC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F16DF2"/>
    <w:multiLevelType w:val="hybridMultilevel"/>
    <w:tmpl w:val="344A8C7E"/>
    <w:lvl w:ilvl="0" w:tplc="8D325132">
      <w:start w:val="4"/>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22716DB"/>
    <w:multiLevelType w:val="hybridMultilevel"/>
    <w:tmpl w:val="7CA066FA"/>
    <w:lvl w:ilvl="0" w:tplc="1C30E26E">
      <w:start w:val="1"/>
      <w:numFmt w:val="lowerRoman"/>
      <w:lvlText w:val="%1."/>
      <w:lvlJc w:val="left"/>
      <w:pPr>
        <w:ind w:left="1080" w:hanging="360"/>
      </w:pPr>
      <w:rPr>
        <w:rFonts w:ascii="Arial" w:eastAsia="Calibri" w:hAnsi="Arial" w:cs="Tahoma"/>
        <w:i/>
        <w:color w:val="FF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7D5B41"/>
    <w:multiLevelType w:val="hybridMultilevel"/>
    <w:tmpl w:val="5B4CC78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76E8FCAA">
      <w:start w:val="4"/>
      <w:numFmt w:val="lowerLetter"/>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165C30"/>
    <w:multiLevelType w:val="hybridMultilevel"/>
    <w:tmpl w:val="F42A99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5339D"/>
    <w:multiLevelType w:val="hybridMultilevel"/>
    <w:tmpl w:val="1AAE0074"/>
    <w:lvl w:ilvl="0" w:tplc="DA08E21E">
      <w:start w:val="5"/>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CA771C"/>
    <w:multiLevelType w:val="hybridMultilevel"/>
    <w:tmpl w:val="74AC5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551F7"/>
    <w:multiLevelType w:val="hybridMultilevel"/>
    <w:tmpl w:val="79E23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931ECC"/>
    <w:multiLevelType w:val="hybridMultilevel"/>
    <w:tmpl w:val="61C07F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E2CF7"/>
    <w:multiLevelType w:val="hybridMultilevel"/>
    <w:tmpl w:val="0346E4F6"/>
    <w:lvl w:ilvl="0" w:tplc="9E908796">
      <w:start w:val="2"/>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7C318C"/>
    <w:multiLevelType w:val="hybridMultilevel"/>
    <w:tmpl w:val="B642AEE4"/>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EB30C3C"/>
    <w:multiLevelType w:val="hybridMultilevel"/>
    <w:tmpl w:val="CC60081E"/>
    <w:lvl w:ilvl="0" w:tplc="04090013">
      <w:start w:val="1"/>
      <w:numFmt w:val="upperRoman"/>
      <w:lvlText w:val="%1."/>
      <w:lvlJc w:val="right"/>
      <w:pPr>
        <w:tabs>
          <w:tab w:val="num" w:pos="540"/>
        </w:tabs>
        <w:ind w:left="54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557176"/>
    <w:multiLevelType w:val="hybridMultilevel"/>
    <w:tmpl w:val="D7509684"/>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D67196F"/>
    <w:multiLevelType w:val="hybridMultilevel"/>
    <w:tmpl w:val="EEB075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628E3"/>
    <w:multiLevelType w:val="hybridMultilevel"/>
    <w:tmpl w:val="78DC09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16"/>
  </w:num>
  <w:num w:numId="4">
    <w:abstractNumId w:val="0"/>
  </w:num>
  <w:num w:numId="5">
    <w:abstractNumId w:val="9"/>
  </w:num>
  <w:num w:numId="6">
    <w:abstractNumId w:val="17"/>
  </w:num>
  <w:num w:numId="7">
    <w:abstractNumId w:val="7"/>
  </w:num>
  <w:num w:numId="8">
    <w:abstractNumId w:val="11"/>
  </w:num>
  <w:num w:numId="9">
    <w:abstractNumId w:val="10"/>
  </w:num>
  <w:num w:numId="10">
    <w:abstractNumId w:val="13"/>
  </w:num>
  <w:num w:numId="11">
    <w:abstractNumId w:val="20"/>
  </w:num>
  <w:num w:numId="12">
    <w:abstractNumId w:val="12"/>
  </w:num>
  <w:num w:numId="13">
    <w:abstractNumId w:val="14"/>
  </w:num>
  <w:num w:numId="14">
    <w:abstractNumId w:val="1"/>
  </w:num>
  <w:num w:numId="15">
    <w:abstractNumId w:val="8"/>
  </w:num>
  <w:num w:numId="16">
    <w:abstractNumId w:val="19"/>
  </w:num>
  <w:num w:numId="17">
    <w:abstractNumId w:val="15"/>
  </w:num>
  <w:num w:numId="18">
    <w:abstractNumId w:val="5"/>
  </w:num>
  <w:num w:numId="19">
    <w:abstractNumId w:val="3"/>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B6"/>
    <w:rsid w:val="00011FFF"/>
    <w:rsid w:val="0004425E"/>
    <w:rsid w:val="000526D2"/>
    <w:rsid w:val="0006792F"/>
    <w:rsid w:val="000747EA"/>
    <w:rsid w:val="000B4EFB"/>
    <w:rsid w:val="000C1779"/>
    <w:rsid w:val="000E19AD"/>
    <w:rsid w:val="00103F8B"/>
    <w:rsid w:val="00177098"/>
    <w:rsid w:val="00192F5D"/>
    <w:rsid w:val="00200A03"/>
    <w:rsid w:val="00234A76"/>
    <w:rsid w:val="0024606B"/>
    <w:rsid w:val="00276464"/>
    <w:rsid w:val="002967B9"/>
    <w:rsid w:val="00424814"/>
    <w:rsid w:val="00442AD6"/>
    <w:rsid w:val="00454EB5"/>
    <w:rsid w:val="00457177"/>
    <w:rsid w:val="004C6914"/>
    <w:rsid w:val="004D2594"/>
    <w:rsid w:val="00502717"/>
    <w:rsid w:val="00511E26"/>
    <w:rsid w:val="00514C44"/>
    <w:rsid w:val="005240B1"/>
    <w:rsid w:val="005464CE"/>
    <w:rsid w:val="005675E9"/>
    <w:rsid w:val="00573D83"/>
    <w:rsid w:val="005D2A41"/>
    <w:rsid w:val="005F1609"/>
    <w:rsid w:val="00613AF9"/>
    <w:rsid w:val="006230F3"/>
    <w:rsid w:val="006309A4"/>
    <w:rsid w:val="00640C37"/>
    <w:rsid w:val="006545BE"/>
    <w:rsid w:val="00654F16"/>
    <w:rsid w:val="00672276"/>
    <w:rsid w:val="006F2DD1"/>
    <w:rsid w:val="00702EC6"/>
    <w:rsid w:val="00757078"/>
    <w:rsid w:val="00766E10"/>
    <w:rsid w:val="0077668A"/>
    <w:rsid w:val="007B0135"/>
    <w:rsid w:val="007C08A7"/>
    <w:rsid w:val="007C6660"/>
    <w:rsid w:val="00802410"/>
    <w:rsid w:val="008347F4"/>
    <w:rsid w:val="0083759F"/>
    <w:rsid w:val="00856857"/>
    <w:rsid w:val="008829CF"/>
    <w:rsid w:val="00897026"/>
    <w:rsid w:val="008A3FAE"/>
    <w:rsid w:val="008A7AF2"/>
    <w:rsid w:val="00970482"/>
    <w:rsid w:val="009773A7"/>
    <w:rsid w:val="00983A4F"/>
    <w:rsid w:val="009847BD"/>
    <w:rsid w:val="00984CFA"/>
    <w:rsid w:val="00985D01"/>
    <w:rsid w:val="00A07945"/>
    <w:rsid w:val="00A122B6"/>
    <w:rsid w:val="00A23AEF"/>
    <w:rsid w:val="00A61030"/>
    <w:rsid w:val="00A62D13"/>
    <w:rsid w:val="00A62E8F"/>
    <w:rsid w:val="00A71389"/>
    <w:rsid w:val="00B74699"/>
    <w:rsid w:val="00BA4024"/>
    <w:rsid w:val="00BC482C"/>
    <w:rsid w:val="00BD63C2"/>
    <w:rsid w:val="00BE1F54"/>
    <w:rsid w:val="00C07257"/>
    <w:rsid w:val="00C250E1"/>
    <w:rsid w:val="00C30D19"/>
    <w:rsid w:val="00C73038"/>
    <w:rsid w:val="00CD1786"/>
    <w:rsid w:val="00CF0C3F"/>
    <w:rsid w:val="00D13090"/>
    <w:rsid w:val="00D230B5"/>
    <w:rsid w:val="00D47418"/>
    <w:rsid w:val="00D550BB"/>
    <w:rsid w:val="00D556BD"/>
    <w:rsid w:val="00D5683A"/>
    <w:rsid w:val="00D758F7"/>
    <w:rsid w:val="00DA181E"/>
    <w:rsid w:val="00DA6553"/>
    <w:rsid w:val="00DB07F5"/>
    <w:rsid w:val="00DE0E22"/>
    <w:rsid w:val="00DE124F"/>
    <w:rsid w:val="00DF26D4"/>
    <w:rsid w:val="00DF4DD8"/>
    <w:rsid w:val="00E118D3"/>
    <w:rsid w:val="00E84A54"/>
    <w:rsid w:val="00E93794"/>
    <w:rsid w:val="00EC09FC"/>
    <w:rsid w:val="00EC6BA6"/>
    <w:rsid w:val="00ED10BF"/>
    <w:rsid w:val="00EF1A0E"/>
    <w:rsid w:val="00EF674C"/>
    <w:rsid w:val="00F01E7E"/>
    <w:rsid w:val="00F34FD0"/>
    <w:rsid w:val="00F4299A"/>
    <w:rsid w:val="00F53F25"/>
    <w:rsid w:val="00F575C2"/>
    <w:rsid w:val="00F902AD"/>
    <w:rsid w:val="00F90F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DDBC0C"/>
  <w15:docId w15:val="{3AF28D0B-BB5C-2F4E-8439-EBB0F848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AF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12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2B6"/>
    <w:rPr>
      <w:rFonts w:ascii="Tahoma" w:hAnsi="Tahoma" w:cs="Tahoma"/>
      <w:sz w:val="16"/>
      <w:szCs w:val="16"/>
    </w:rPr>
  </w:style>
  <w:style w:type="paragraph" w:styleId="Title">
    <w:name w:val="Title"/>
    <w:basedOn w:val="Normal"/>
    <w:link w:val="TitleChar"/>
    <w:uiPriority w:val="99"/>
    <w:qFormat/>
    <w:rsid w:val="00A122B6"/>
    <w:pPr>
      <w:spacing w:before="240" w:after="60" w:line="240" w:lineRule="auto"/>
      <w:jc w:val="center"/>
      <w:outlineLvl w:val="0"/>
    </w:pPr>
    <w:rPr>
      <w:rFonts w:ascii="Arial" w:eastAsia="Times New Roman" w:hAnsi="Arial" w:cs="Arial"/>
      <w:b/>
      <w:bCs/>
      <w:color w:val="003366"/>
      <w:kern w:val="28"/>
      <w:sz w:val="32"/>
      <w:szCs w:val="32"/>
      <w:lang w:eastAsia="en-GB"/>
    </w:rPr>
  </w:style>
  <w:style w:type="character" w:customStyle="1" w:styleId="TitleChar">
    <w:name w:val="Title Char"/>
    <w:basedOn w:val="DefaultParagraphFont"/>
    <w:link w:val="Title"/>
    <w:uiPriority w:val="99"/>
    <w:locked/>
    <w:rsid w:val="00A122B6"/>
    <w:rPr>
      <w:rFonts w:ascii="Arial" w:hAnsi="Arial" w:cs="Arial"/>
      <w:b/>
      <w:bCs/>
      <w:color w:val="003366"/>
      <w:kern w:val="28"/>
      <w:sz w:val="32"/>
      <w:szCs w:val="32"/>
      <w:lang w:eastAsia="en-GB"/>
    </w:rPr>
  </w:style>
  <w:style w:type="paragraph" w:styleId="ListParagraph">
    <w:name w:val="List Paragraph"/>
    <w:basedOn w:val="Normal"/>
    <w:uiPriority w:val="99"/>
    <w:qFormat/>
    <w:rsid w:val="00CF0C3F"/>
    <w:pPr>
      <w:ind w:left="720"/>
      <w:contextualSpacing/>
    </w:pPr>
  </w:style>
  <w:style w:type="paragraph" w:styleId="Header">
    <w:name w:val="header"/>
    <w:basedOn w:val="Normal"/>
    <w:link w:val="HeaderChar"/>
    <w:uiPriority w:val="99"/>
    <w:rsid w:val="00D5683A"/>
    <w:pPr>
      <w:tabs>
        <w:tab w:val="center" w:pos="4153"/>
        <w:tab w:val="right" w:pos="8306"/>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locked/>
    <w:rsid w:val="00D5683A"/>
    <w:rPr>
      <w:rFonts w:ascii="Times New Roman" w:hAnsi="Times New Roman" w:cs="Times New Roman"/>
      <w:sz w:val="20"/>
      <w:szCs w:val="20"/>
    </w:rPr>
  </w:style>
  <w:style w:type="paragraph" w:styleId="BodyTextIndent">
    <w:name w:val="Body Text Indent"/>
    <w:basedOn w:val="Normal"/>
    <w:link w:val="BodyTextIndentChar"/>
    <w:uiPriority w:val="99"/>
    <w:rsid w:val="006309A4"/>
    <w:pPr>
      <w:spacing w:after="0" w:line="240" w:lineRule="auto"/>
      <w:ind w:left="72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locked/>
    <w:rsid w:val="006309A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NHS Borders</vt:lpstr>
    </vt:vector>
  </TitlesOfParts>
  <Company>NHS Borders</Company>
  <LinksUpToDate>false</LinksUpToDate>
  <CharactersWithSpaces>20946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Borders</dc:title>
  <dc:creator>amcvean</dc:creator>
  <cp:lastModifiedBy>Microsoft account</cp:lastModifiedBy>
  <cp:revision>4</cp:revision>
  <cp:lastPrinted>2025-05-13T14:03:00Z</cp:lastPrinted>
  <dcterms:created xsi:type="dcterms:W3CDTF">2025-04-24T14:43:00Z</dcterms:created>
  <dcterms:modified xsi:type="dcterms:W3CDTF">2025-05-13T14:03:00Z</dcterms:modified>
</cp:coreProperties>
</file>