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7DCCA" w14:textId="77777777" w:rsidR="00E16363" w:rsidRDefault="00E163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17DCCB" w14:textId="77777777" w:rsidR="00E16363" w:rsidRDefault="00000000">
      <w:pPr>
        <w:jc w:val="center"/>
        <w:rPr>
          <w:rFonts w:ascii="Arial" w:eastAsia="Arial" w:hAnsi="Arial" w:cs="Arial"/>
          <w:b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b/>
          <w:sz w:val="26"/>
          <w:szCs w:val="26"/>
          <w:highlight w:val="white"/>
          <w:u w:val="single"/>
        </w:rPr>
        <w:t>Borders Local Medical Committee</w:t>
      </w:r>
    </w:p>
    <w:p w14:paraId="1617DCCC" w14:textId="77777777" w:rsidR="00E16363" w:rsidRDefault="00000000">
      <w:pPr>
        <w:jc w:val="center"/>
        <w:rPr>
          <w:rFonts w:ascii="Arial" w:eastAsia="Arial" w:hAnsi="Arial" w:cs="Arial"/>
          <w:b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b/>
          <w:sz w:val="26"/>
          <w:szCs w:val="26"/>
          <w:highlight w:val="white"/>
          <w:u w:val="single"/>
        </w:rPr>
        <w:t>AGM AGENDA</w:t>
      </w:r>
    </w:p>
    <w:p w14:paraId="1617DCCD" w14:textId="77777777" w:rsidR="00E16363" w:rsidRDefault="00E16363">
      <w:pPr>
        <w:rPr>
          <w:rFonts w:ascii="Arial" w:eastAsia="Arial" w:hAnsi="Arial" w:cs="Arial"/>
          <w:sz w:val="26"/>
          <w:szCs w:val="26"/>
          <w:highlight w:val="white"/>
        </w:rPr>
      </w:pPr>
    </w:p>
    <w:p w14:paraId="1617DCCE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Date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"/>
          <w:sz w:val="26"/>
          <w:szCs w:val="26"/>
          <w:highlight w:val="white"/>
        </w:rPr>
        <w:tab/>
      </w:r>
      <w:r>
        <w:rPr>
          <w:rFonts w:ascii="Arial" w:eastAsia="Arial" w:hAnsi="Arial" w:cs="Arial"/>
          <w:sz w:val="26"/>
          <w:szCs w:val="26"/>
          <w:highlight w:val="white"/>
        </w:rPr>
        <w:tab/>
        <w:t>Monday 12</w:t>
      </w:r>
      <w:r>
        <w:rPr>
          <w:rFonts w:ascii="Arial" w:eastAsia="Arial" w:hAnsi="Arial" w:cs="Arial"/>
          <w:sz w:val="26"/>
          <w:szCs w:val="26"/>
          <w:highlight w:val="white"/>
          <w:vertAlign w:val="superscript"/>
        </w:rPr>
        <w:t>th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May 2025</w:t>
      </w:r>
    </w:p>
    <w:p w14:paraId="1617DCCF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Time</w:t>
      </w:r>
      <w:r>
        <w:rPr>
          <w:rFonts w:ascii="Arial" w:eastAsia="Arial" w:hAnsi="Arial" w:cs="Arial"/>
          <w:sz w:val="26"/>
          <w:szCs w:val="26"/>
          <w:highlight w:val="white"/>
        </w:rPr>
        <w:tab/>
      </w:r>
      <w:r>
        <w:rPr>
          <w:rFonts w:ascii="Arial" w:eastAsia="Arial" w:hAnsi="Arial" w:cs="Arial"/>
          <w:sz w:val="26"/>
          <w:szCs w:val="26"/>
          <w:highlight w:val="white"/>
        </w:rPr>
        <w:tab/>
        <w:t>6.30pm onwards</w:t>
      </w:r>
    </w:p>
    <w:p w14:paraId="1617DCD0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Venue</w:t>
      </w:r>
      <w:r>
        <w:rPr>
          <w:rFonts w:ascii="Arial" w:eastAsia="Arial" w:hAnsi="Arial" w:cs="Arial"/>
          <w:sz w:val="26"/>
          <w:szCs w:val="26"/>
          <w:highlight w:val="white"/>
        </w:rPr>
        <w:tab/>
        <w:t>MS Teams</w:t>
      </w:r>
    </w:p>
    <w:p w14:paraId="1617DCD1" w14:textId="77777777" w:rsidR="00E16363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THIS MEETING IS TO BE RECORDED</w:t>
      </w:r>
    </w:p>
    <w:p w14:paraId="1617DCD4" w14:textId="77777777" w:rsidR="00E16363" w:rsidRDefault="00000000">
      <w:pPr>
        <w:spacing w:line="240" w:lineRule="auto"/>
        <w:jc w:val="center"/>
        <w:rPr>
          <w:rFonts w:ascii="Arial" w:eastAsia="Arial" w:hAnsi="Arial" w:cs="Arial"/>
          <w:color w:val="5B9BD5"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color w:val="5B9BD5"/>
          <w:sz w:val="24"/>
          <w:szCs w:val="24"/>
          <w:highlight w:val="white"/>
          <w:u w:val="single"/>
        </w:rPr>
        <w:t>Declaration of Interest</w:t>
      </w:r>
    </w:p>
    <w:p w14:paraId="1617DCD5" w14:textId="77777777" w:rsidR="00E16363" w:rsidRDefault="00000000">
      <w:pPr>
        <w:spacing w:line="240" w:lineRule="auto"/>
        <w:jc w:val="center"/>
        <w:rPr>
          <w:rFonts w:ascii="Arial" w:eastAsia="Arial" w:hAnsi="Arial" w:cs="Arial"/>
          <w:i/>
          <w:color w:val="5B9BD5"/>
          <w:sz w:val="24"/>
          <w:szCs w:val="24"/>
          <w:highlight w:val="white"/>
        </w:rPr>
      </w:pPr>
      <w:r>
        <w:rPr>
          <w:rFonts w:ascii="Arial" w:eastAsia="Arial" w:hAnsi="Arial" w:cs="Arial"/>
          <w:i/>
          <w:color w:val="5B9BD5"/>
          <w:sz w:val="24"/>
          <w:szCs w:val="24"/>
          <w:highlight w:val="white"/>
        </w:rPr>
        <w:t>If any member has any personal interest, direct or indirect, in any topic, which appears before the Committee, he / she shall, at the meeting and as soon as practical after the commencement of discussion of the topic, disclose the fact.  He / she shall be directed by the Chair, after discussion with the rest of the committee, whether he / she should leave the room for the rest of the discussion and / or vote.</w:t>
      </w:r>
    </w:p>
    <w:p w14:paraId="1617DCD6" w14:textId="77777777" w:rsidR="00E16363" w:rsidRDefault="00E16363">
      <w:pPr>
        <w:spacing w:line="240" w:lineRule="auto"/>
        <w:jc w:val="center"/>
        <w:rPr>
          <w:rFonts w:ascii="Arial" w:eastAsia="Arial" w:hAnsi="Arial" w:cs="Arial"/>
          <w:i/>
          <w:color w:val="5B9BD5"/>
          <w:sz w:val="24"/>
          <w:szCs w:val="24"/>
          <w:highlight w:val="white"/>
        </w:rPr>
      </w:pPr>
    </w:p>
    <w:p w14:paraId="1617DCD7" w14:textId="77777777" w:rsidR="00E16363" w:rsidRDefault="00000000">
      <w:pPr>
        <w:rPr>
          <w:rFonts w:ascii="Arial" w:eastAsia="Arial" w:hAnsi="Arial" w:cs="Arial"/>
          <w:b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Welcome</w:t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</w:p>
    <w:p w14:paraId="1617DCD8" w14:textId="77777777" w:rsidR="00E16363" w:rsidRDefault="00E16363">
      <w:pPr>
        <w:rPr>
          <w:rFonts w:ascii="Arial" w:eastAsia="Arial" w:hAnsi="Arial" w:cs="Arial"/>
          <w:b/>
          <w:sz w:val="26"/>
          <w:szCs w:val="26"/>
          <w:highlight w:val="white"/>
        </w:rPr>
      </w:pPr>
    </w:p>
    <w:p w14:paraId="1617DCD9" w14:textId="77777777" w:rsidR="00E16363" w:rsidRDefault="00000000">
      <w:pPr>
        <w:rPr>
          <w:rFonts w:ascii="Arial" w:eastAsia="Arial" w:hAnsi="Arial" w:cs="Arial"/>
          <w:b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 xml:space="preserve">Apologies </w:t>
      </w:r>
      <w:r>
        <w:rPr>
          <w:rFonts w:ascii="Arial" w:eastAsia="Arial" w:hAnsi="Arial" w:cs="Arial"/>
          <w:b/>
          <w:sz w:val="26"/>
          <w:szCs w:val="26"/>
          <w:highlight w:val="white"/>
        </w:rPr>
        <w:tab/>
      </w:r>
      <w:r>
        <w:rPr>
          <w:rFonts w:ascii="Arial" w:eastAsia="Arial" w:hAnsi="Arial" w:cs="Arial"/>
          <w:sz w:val="26"/>
          <w:szCs w:val="26"/>
          <w:highlight w:val="white"/>
        </w:rPr>
        <w:tab/>
      </w:r>
    </w:p>
    <w:p w14:paraId="1617DCDA" w14:textId="77777777" w:rsidR="00E16363" w:rsidRDefault="00E16363">
      <w:pPr>
        <w:rPr>
          <w:rFonts w:ascii="Arial" w:eastAsia="Arial" w:hAnsi="Arial" w:cs="Arial"/>
          <w:sz w:val="26"/>
          <w:szCs w:val="26"/>
          <w:highlight w:val="white"/>
        </w:rPr>
      </w:pPr>
    </w:p>
    <w:p w14:paraId="1617DCDB" w14:textId="77777777" w:rsidR="00E16363" w:rsidRDefault="00000000">
      <w:pPr>
        <w:rPr>
          <w:rFonts w:ascii="Arial" w:eastAsia="Arial" w:hAnsi="Arial" w:cs="Arial"/>
          <w:b/>
          <w:sz w:val="26"/>
          <w:szCs w:val="26"/>
          <w:highlight w:val="white"/>
        </w:rPr>
      </w:pPr>
      <w:r>
        <w:rPr>
          <w:rFonts w:ascii="Arial" w:eastAsia="Arial" w:hAnsi="Arial" w:cs="Arial"/>
          <w:b/>
          <w:sz w:val="26"/>
          <w:szCs w:val="26"/>
          <w:highlight w:val="white"/>
        </w:rPr>
        <w:t>Agenda Items</w:t>
      </w:r>
    </w:p>
    <w:p w14:paraId="1617DCDC" w14:textId="77777777" w:rsidR="00E16363" w:rsidRDefault="00E16363">
      <w:pPr>
        <w:rPr>
          <w:rFonts w:ascii="Arial" w:eastAsia="Arial" w:hAnsi="Arial" w:cs="Arial"/>
          <w:b/>
          <w:sz w:val="26"/>
          <w:szCs w:val="26"/>
          <w:highlight w:val="white"/>
        </w:rPr>
      </w:pPr>
    </w:p>
    <w:p w14:paraId="1617DCDD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Minutes of last AGM Meeting 10.6.24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 w:rsidRPr="00CC5609">
        <w:rPr>
          <w:rFonts w:ascii="Arial" w:eastAsia="Arial" w:hAnsi="Arial" w:cs="Arial"/>
          <w:i/>
          <w:iCs/>
          <w:color w:val="000000"/>
          <w:sz w:val="26"/>
          <w:szCs w:val="26"/>
        </w:rPr>
        <w:t>Chair</w:t>
      </w:r>
    </w:p>
    <w:bookmarkStart w:id="0" w:name="_heading=h.kei2x4xfmgcn" w:colFirst="0" w:colLast="0"/>
    <w:bookmarkEnd w:id="0"/>
    <w:p w14:paraId="1617DCDE" w14:textId="77777777" w:rsidR="00E163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object w:dxaOrig="1515" w:dyaOrig="990" w14:anchorId="1617DD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6" o:title=""/>
          </v:shape>
          <o:OLEObject Type="Embed" ProgID="Word.Document.12" ShapeID="_x0000_i1025" DrawAspect="Icon" ObjectID="_1808074311" r:id="rId7">
            <o:FieldCodes>\s</o:FieldCodes>
          </o:OLEObject>
        </w:object>
      </w:r>
    </w:p>
    <w:p w14:paraId="1617DCDF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LMC Accounts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</w:rPr>
        <w:t>Secretary</w:t>
      </w:r>
    </w:p>
    <w:p w14:paraId="1617DCE0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E1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Tahoma" w:eastAsia="Tahoma" w:hAnsi="Tahoma" w:cs="Tahoma"/>
          <w:color w:val="000000"/>
          <w:sz w:val="26"/>
          <w:szCs w:val="26"/>
          <w:highlight w:val="white"/>
        </w:rPr>
        <w:t>⁠</w:t>
      </w:r>
      <w:r>
        <w:rPr>
          <w:rFonts w:ascii="Arial" w:eastAsia="Arial" w:hAnsi="Arial" w:cs="Arial"/>
          <w:color w:val="000000"/>
          <w:sz w:val="26"/>
          <w:szCs w:val="26"/>
          <w:highlight w:val="white"/>
        </w:rPr>
        <w:t xml:space="preserve">Benevolent Accounts </w:t>
      </w:r>
      <w:r>
        <w:rPr>
          <w:rFonts w:ascii="Arial" w:eastAsia="Arial" w:hAnsi="Arial" w:cs="Arial"/>
          <w:color w:val="000000"/>
          <w:sz w:val="26"/>
          <w:szCs w:val="26"/>
          <w:highlight w:val="white"/>
        </w:rPr>
        <w:tab/>
      </w:r>
      <w:r>
        <w:rPr>
          <w:rFonts w:ascii="Arial" w:eastAsia="Arial" w:hAnsi="Arial" w:cs="Arial"/>
          <w:color w:val="000000"/>
          <w:sz w:val="26"/>
          <w:szCs w:val="26"/>
          <w:highlight w:val="white"/>
        </w:rPr>
        <w:tab/>
      </w:r>
      <w:r>
        <w:rPr>
          <w:rFonts w:ascii="Arial" w:eastAsia="Arial" w:hAnsi="Arial" w:cs="Arial"/>
          <w:color w:val="000000"/>
          <w:sz w:val="26"/>
          <w:szCs w:val="26"/>
          <w:highlight w:val="white"/>
        </w:rPr>
        <w:tab/>
      </w:r>
      <w:r>
        <w:rPr>
          <w:rFonts w:ascii="Arial" w:eastAsia="Arial" w:hAnsi="Arial" w:cs="Arial"/>
          <w:color w:val="000000"/>
          <w:sz w:val="26"/>
          <w:szCs w:val="26"/>
          <w:highlight w:val="white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  <w:highlight w:val="white"/>
        </w:rPr>
        <w:t>Secretary</w:t>
      </w:r>
    </w:p>
    <w:p w14:paraId="1617DCE2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E3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Update of LMC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1617DCE4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E5" w14:textId="38DB3AAE" w:rsidR="00E163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Changes to Office Bearers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 w:rsidR="00D82E75">
        <w:rPr>
          <w:rFonts w:ascii="Arial" w:eastAsia="Arial" w:hAnsi="Arial" w:cs="Arial"/>
          <w:i/>
          <w:sz w:val="26"/>
          <w:szCs w:val="26"/>
        </w:rPr>
        <w:t>S Beveridge</w:t>
      </w:r>
    </w:p>
    <w:p w14:paraId="050E137B" w14:textId="0BF1F2FD" w:rsidR="00D82E75" w:rsidRDefault="00D82E7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Committee Representation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i/>
          <w:iCs/>
          <w:color w:val="000000"/>
          <w:sz w:val="26"/>
          <w:szCs w:val="26"/>
        </w:rPr>
        <w:t>S Beveridge</w:t>
      </w:r>
    </w:p>
    <w:p w14:paraId="1617DCE6" w14:textId="4D670A97" w:rsidR="00E163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Vice Chair Vacancy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sz w:val="26"/>
          <w:szCs w:val="26"/>
        </w:rPr>
        <w:t>Secretary</w:t>
      </w:r>
    </w:p>
    <w:p w14:paraId="1617DCE7" w14:textId="77777777" w:rsidR="00E163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GPST Vacancy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sz w:val="26"/>
          <w:szCs w:val="26"/>
        </w:rPr>
        <w:t>Secretary</w:t>
      </w:r>
    </w:p>
    <w:p w14:paraId="0D1A81E7" w14:textId="19E52724" w:rsidR="00D82E75" w:rsidRDefault="00D82E7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GP Communications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i/>
          <w:iCs/>
          <w:color w:val="000000"/>
          <w:sz w:val="26"/>
          <w:szCs w:val="26"/>
        </w:rPr>
        <w:t>Secretary</w:t>
      </w:r>
    </w:p>
    <w:p w14:paraId="646F1BE2" w14:textId="77777777" w:rsidR="00D82E75" w:rsidRDefault="00D82E75" w:rsidP="00D82E7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>Circulation of LMC Minutes</w:t>
      </w:r>
    </w:p>
    <w:p w14:paraId="2022C449" w14:textId="1BC189B9" w:rsidR="00D82E75" w:rsidRDefault="00D82E75" w:rsidP="00D82E7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LMC Website 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1617DCE9" w14:textId="77CFA9D8" w:rsidR="00E16363" w:rsidRDefault="00000000" w:rsidP="00D82E7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LMC Inbox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409E9AD9" w14:textId="77777777" w:rsidR="00D82E75" w:rsidRDefault="00000000" w:rsidP="00D82E7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Ref Help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1617DCEA" w14:textId="09A24B76" w:rsidR="00E16363" w:rsidRDefault="00D82E75" w:rsidP="00D82E7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GP preferences 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1617DCEB" w14:textId="77777777" w:rsidR="00E163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Widening Knowledge </w:t>
      </w:r>
      <w:r>
        <w:rPr>
          <w:rFonts w:ascii="Arial" w:eastAsia="Arial" w:hAnsi="Arial" w:cs="Arial"/>
          <w:sz w:val="26"/>
          <w:szCs w:val="26"/>
        </w:rPr>
        <w:t>/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Involvement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sz w:val="26"/>
          <w:szCs w:val="26"/>
        </w:rPr>
        <w:t>Secretary</w:t>
      </w:r>
    </w:p>
    <w:p w14:paraId="1617DCEC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6"/>
          <w:szCs w:val="26"/>
        </w:rPr>
      </w:pPr>
    </w:p>
    <w:p w14:paraId="1617DCED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PCIP Update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</w:rPr>
        <w:t>Chair</w:t>
      </w:r>
    </w:p>
    <w:p w14:paraId="1617DCEE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EF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Scottish LMC Conference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</w:rPr>
        <w:t>Chair</w:t>
      </w:r>
    </w:p>
    <w:p w14:paraId="1617DCF0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F1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BMA Conference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</w:rPr>
        <w:t>Secretary</w:t>
      </w:r>
    </w:p>
    <w:p w14:paraId="1617DCF2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F3" w14:textId="77777777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Cardiovascular Enhanced Service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sz w:val="26"/>
          <w:szCs w:val="26"/>
        </w:rPr>
        <w:t>E Collin</w:t>
      </w:r>
    </w:p>
    <w:p w14:paraId="1617DCF4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7CD368D2" w14:textId="77777777" w:rsidR="00D82E75" w:rsidRDefault="00000000" w:rsidP="00D82E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Chair’s Report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i/>
          <w:color w:val="000000"/>
          <w:sz w:val="26"/>
          <w:szCs w:val="26"/>
        </w:rPr>
        <w:t>Chair</w:t>
      </w:r>
    </w:p>
    <w:p w14:paraId="55693C72" w14:textId="77777777" w:rsidR="00D82E75" w:rsidRDefault="00D82E75" w:rsidP="00D82E75">
      <w:pPr>
        <w:pStyle w:val="ListParagraph"/>
        <w:rPr>
          <w:rFonts w:ascii="Arial" w:eastAsia="Arial" w:hAnsi="Arial" w:cs="Arial"/>
          <w:color w:val="000000"/>
          <w:sz w:val="26"/>
          <w:szCs w:val="26"/>
        </w:rPr>
      </w:pPr>
    </w:p>
    <w:p w14:paraId="1617DCF7" w14:textId="4140BA81" w:rsidR="00E16363" w:rsidRPr="00D82E75" w:rsidRDefault="00000000" w:rsidP="00D82E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 w:rsidRPr="00D82E75">
        <w:rPr>
          <w:rFonts w:ascii="Arial" w:eastAsia="Arial" w:hAnsi="Arial" w:cs="Arial"/>
          <w:color w:val="000000"/>
          <w:sz w:val="26"/>
          <w:szCs w:val="26"/>
        </w:rPr>
        <w:t>Action Tracker</w:t>
      </w:r>
      <w:r w:rsidRPr="00D82E75"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color w:val="000000"/>
          <w:sz w:val="26"/>
          <w:szCs w:val="26"/>
        </w:rPr>
        <w:tab/>
      </w:r>
      <w:r w:rsidRPr="00D82E75">
        <w:rPr>
          <w:rFonts w:ascii="Arial" w:eastAsia="Arial" w:hAnsi="Arial" w:cs="Arial"/>
          <w:i/>
          <w:iCs/>
          <w:color w:val="000000"/>
          <w:sz w:val="26"/>
          <w:szCs w:val="26"/>
        </w:rPr>
        <w:t>Secretary</w:t>
      </w:r>
    </w:p>
    <w:p w14:paraId="1617DCF8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F9" w14:textId="27E73B10" w:rsidR="00E16363" w:rsidRDefault="00134B3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object w:dxaOrig="1520" w:dyaOrig="987" w14:anchorId="6CD195D9">
          <v:shape id="_x0000_i1026" type="#_x0000_t75" style="width:76.5pt;height:49.5pt" o:ole="">
            <v:imagedata r:id="rId8" o:title=""/>
          </v:shape>
          <o:OLEObject Type="Embed" ProgID="Excel.Sheet.12" ShapeID="_x0000_i1026" DrawAspect="Icon" ObjectID="_1808074312" r:id="rId9"/>
        </w:object>
      </w:r>
    </w:p>
    <w:p w14:paraId="1617DCFA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6"/>
          <w:szCs w:val="26"/>
        </w:rPr>
      </w:pPr>
    </w:p>
    <w:p w14:paraId="1617DCFB" w14:textId="134CF409" w:rsidR="00E163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AOCB</w:t>
      </w:r>
      <w:r w:rsidR="00D82E75">
        <w:rPr>
          <w:rFonts w:ascii="Arial" w:eastAsia="Arial" w:hAnsi="Arial" w:cs="Arial"/>
          <w:color w:val="000000"/>
          <w:sz w:val="26"/>
          <w:szCs w:val="26"/>
        </w:rPr>
        <w:tab/>
      </w:r>
      <w:r w:rsidR="00D82E75">
        <w:rPr>
          <w:rFonts w:ascii="Arial" w:eastAsia="Arial" w:hAnsi="Arial" w:cs="Arial"/>
          <w:color w:val="000000"/>
          <w:sz w:val="26"/>
          <w:szCs w:val="26"/>
        </w:rPr>
        <w:tab/>
      </w:r>
      <w:r w:rsidR="00D82E75">
        <w:rPr>
          <w:rFonts w:ascii="Arial" w:eastAsia="Arial" w:hAnsi="Arial" w:cs="Arial"/>
          <w:color w:val="000000"/>
          <w:sz w:val="26"/>
          <w:szCs w:val="26"/>
        </w:rPr>
        <w:tab/>
      </w:r>
      <w:r w:rsidR="00D82E75">
        <w:rPr>
          <w:rFonts w:ascii="Arial" w:eastAsia="Arial" w:hAnsi="Arial" w:cs="Arial"/>
          <w:color w:val="000000"/>
          <w:sz w:val="26"/>
          <w:szCs w:val="26"/>
        </w:rPr>
        <w:tab/>
      </w:r>
      <w:r w:rsidR="00D82E75">
        <w:rPr>
          <w:rFonts w:ascii="Arial" w:eastAsia="Arial" w:hAnsi="Arial" w:cs="Arial"/>
          <w:color w:val="000000"/>
          <w:sz w:val="26"/>
          <w:szCs w:val="26"/>
        </w:rPr>
        <w:tab/>
      </w:r>
      <w:r w:rsidR="00D82E75" w:rsidRPr="00D82E75">
        <w:rPr>
          <w:rFonts w:ascii="Arial" w:eastAsia="Arial" w:hAnsi="Arial" w:cs="Arial"/>
          <w:i/>
          <w:iCs/>
          <w:color w:val="000000"/>
          <w:sz w:val="26"/>
          <w:szCs w:val="26"/>
        </w:rPr>
        <w:t>Secretary</w:t>
      </w:r>
    </w:p>
    <w:p w14:paraId="1617DCFC" w14:textId="77777777" w:rsidR="00E163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LMC Rules – Update April 2025</w:t>
      </w:r>
    </w:p>
    <w:bookmarkStart w:id="1" w:name="_heading=h.9rrmb0hpfqfa" w:colFirst="0" w:colLast="0"/>
    <w:bookmarkEnd w:id="1"/>
    <w:bookmarkStart w:id="2" w:name="_MON_1807461781"/>
    <w:bookmarkEnd w:id="2"/>
    <w:p w14:paraId="1617DCFD" w14:textId="3CF874F2" w:rsidR="00E16363" w:rsidRDefault="0016729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object w:dxaOrig="1520" w:dyaOrig="987" w14:anchorId="22AB48F3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808074313" r:id="rId11">
            <o:FieldCodes>\s</o:FieldCodes>
          </o:OLEObject>
        </w:object>
      </w:r>
    </w:p>
    <w:p w14:paraId="1617DCFE" w14:textId="77777777" w:rsidR="00E16363" w:rsidRDefault="00E163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6"/>
          <w:szCs w:val="26"/>
          <w:highlight w:val="white"/>
        </w:rPr>
      </w:pPr>
    </w:p>
    <w:p w14:paraId="1617DCFF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  <w:u w:val="single"/>
        </w:rPr>
      </w:pPr>
      <w:r>
        <w:rPr>
          <w:rFonts w:ascii="Arial" w:eastAsia="Arial" w:hAnsi="Arial" w:cs="Arial"/>
          <w:sz w:val="26"/>
          <w:szCs w:val="26"/>
          <w:highlight w:val="white"/>
          <w:u w:val="single"/>
        </w:rPr>
        <w:t>Date of next meetings</w:t>
      </w:r>
    </w:p>
    <w:p w14:paraId="1617DD00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sz w:val="26"/>
          <w:szCs w:val="26"/>
          <w:highlight w:val="white"/>
        </w:rPr>
        <w:t>GP Sub</w:t>
      </w:r>
      <w:r>
        <w:rPr>
          <w:rFonts w:ascii="Arial" w:eastAsia="Arial" w:hAnsi="Arial" w:cs="Arial"/>
          <w:sz w:val="26"/>
          <w:szCs w:val="26"/>
          <w:highlight w:val="white"/>
        </w:rPr>
        <w:tab/>
        <w:t>26</w:t>
      </w:r>
      <w:r>
        <w:rPr>
          <w:rFonts w:ascii="Arial" w:eastAsia="Arial" w:hAnsi="Arial" w:cs="Arial"/>
          <w:sz w:val="26"/>
          <w:szCs w:val="26"/>
          <w:highlight w:val="white"/>
          <w:vertAlign w:val="superscript"/>
        </w:rPr>
        <w:t>th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May 2025</w:t>
      </w:r>
      <w:r>
        <w:rPr>
          <w:rFonts w:ascii="Arial" w:eastAsia="Arial" w:hAnsi="Arial" w:cs="Arial"/>
          <w:sz w:val="26"/>
          <w:szCs w:val="26"/>
          <w:highlight w:val="white"/>
        </w:rPr>
        <w:tab/>
      </w:r>
    </w:p>
    <w:p w14:paraId="1617DD01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sz w:val="26"/>
          <w:szCs w:val="26"/>
          <w:highlight w:val="white"/>
        </w:rPr>
        <w:t>AMC</w:t>
      </w:r>
      <w:r>
        <w:rPr>
          <w:rFonts w:ascii="Arial" w:eastAsia="Arial" w:hAnsi="Arial" w:cs="Arial"/>
          <w:sz w:val="26"/>
          <w:szCs w:val="26"/>
          <w:highlight w:val="white"/>
        </w:rPr>
        <w:tab/>
      </w:r>
      <w:r>
        <w:rPr>
          <w:rFonts w:ascii="Arial" w:eastAsia="Arial" w:hAnsi="Arial" w:cs="Arial"/>
          <w:sz w:val="26"/>
          <w:szCs w:val="26"/>
          <w:highlight w:val="white"/>
        </w:rPr>
        <w:tab/>
        <w:t>23</w:t>
      </w:r>
      <w:r>
        <w:rPr>
          <w:rFonts w:ascii="Arial" w:eastAsia="Arial" w:hAnsi="Arial" w:cs="Arial"/>
          <w:sz w:val="26"/>
          <w:szCs w:val="26"/>
          <w:highlight w:val="white"/>
          <w:vertAlign w:val="superscript"/>
        </w:rPr>
        <w:t>rd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June 2025</w:t>
      </w:r>
    </w:p>
    <w:p w14:paraId="1617DD02" w14:textId="77777777" w:rsidR="00E16363" w:rsidRDefault="00000000">
      <w:pPr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"/>
          <w:sz w:val="26"/>
          <w:szCs w:val="26"/>
          <w:highlight w:val="white"/>
        </w:rPr>
        <w:t xml:space="preserve">LMC </w:t>
      </w:r>
      <w:r>
        <w:rPr>
          <w:rFonts w:ascii="Arial" w:eastAsia="Arial" w:hAnsi="Arial" w:cs="Arial"/>
          <w:sz w:val="26"/>
          <w:szCs w:val="26"/>
          <w:highlight w:val="white"/>
        </w:rPr>
        <w:tab/>
      </w:r>
      <w:r>
        <w:rPr>
          <w:rFonts w:ascii="Arial" w:eastAsia="Arial" w:hAnsi="Arial" w:cs="Arial"/>
          <w:sz w:val="26"/>
          <w:szCs w:val="26"/>
          <w:highlight w:val="white"/>
        </w:rPr>
        <w:tab/>
        <w:t>Monday 2</w:t>
      </w:r>
      <w:r>
        <w:rPr>
          <w:rFonts w:ascii="Arial" w:eastAsia="Arial" w:hAnsi="Arial" w:cs="Arial"/>
          <w:sz w:val="26"/>
          <w:szCs w:val="26"/>
          <w:highlight w:val="white"/>
          <w:vertAlign w:val="superscript"/>
        </w:rPr>
        <w:t>nd</w:t>
      </w:r>
      <w:r>
        <w:rPr>
          <w:rFonts w:ascii="Arial" w:eastAsia="Arial" w:hAnsi="Arial" w:cs="Arial"/>
          <w:sz w:val="26"/>
          <w:szCs w:val="26"/>
          <w:highlight w:val="white"/>
        </w:rPr>
        <w:t xml:space="preserve"> June 2025</w:t>
      </w:r>
    </w:p>
    <w:sectPr w:rsidR="00E1636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258940-8093-4FC4-A7B2-4244F1A3DB07}"/>
    <w:embedBold r:id="rId2" w:fontKey="{F859C3B3-DF51-4B88-985F-D13E6ACF3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9B05BC-B333-4D3A-B83A-EB12CE4F6888}"/>
    <w:embedItalic r:id="rId4" w:fontKey="{E3CE5D79-7C78-4C99-B5CD-E07ACC276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426515-9F09-49A6-A362-BA211B235B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D8A2AC-40F7-41F1-A421-4A47F06B7E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D777B"/>
    <w:multiLevelType w:val="multilevel"/>
    <w:tmpl w:val="DF3A4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77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363"/>
    <w:rsid w:val="00134B31"/>
    <w:rsid w:val="00167290"/>
    <w:rsid w:val="002365E3"/>
    <w:rsid w:val="0076568F"/>
    <w:rsid w:val="009A0385"/>
    <w:rsid w:val="00CC5609"/>
    <w:rsid w:val="00D82E75"/>
    <w:rsid w:val="00E16363"/>
    <w:rsid w:val="00FF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7DCCA"/>
  <w15:docId w15:val="{2B8D8EC3-DC92-4A7C-BAA4-EEF14EAF5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6436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1wzt1VM2E3cxN33C7T+FKcaMw==">CgMxLjAyDmgua2VpMng0eGZtZ2NuMg5oLjlycm1iMGhwZnFmYTgAciExTGV6d01WYVc1OGdhV3ZlSnhTWUgxcExJdTBNRVVkaTM=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Manson (NHS Borders)</dc:creator>
  <cp:lastModifiedBy>Neil McPhee</cp:lastModifiedBy>
  <cp:revision>4</cp:revision>
  <dcterms:created xsi:type="dcterms:W3CDTF">2025-05-06T20:14:00Z</dcterms:created>
  <dcterms:modified xsi:type="dcterms:W3CDTF">2025-05-06T21:05:00Z</dcterms:modified>
</cp:coreProperties>
</file>